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11F" w:rsidRPr="00F93200" w:rsidRDefault="00BD0082" w:rsidP="00725477">
      <w:pPr>
        <w:spacing w:line="276" w:lineRule="auto"/>
        <w:jc w:val="center"/>
        <w:rPr>
          <w:rFonts w:ascii="Sylfaen" w:hAnsi="Sylfaen"/>
          <w:b/>
          <w:sz w:val="28"/>
          <w:szCs w:val="20"/>
          <w:lang w:val="ka-GE"/>
        </w:rPr>
      </w:pPr>
      <w:r>
        <w:rPr>
          <w:rFonts w:ascii="Sylfaen" w:hAnsi="Sylfaen"/>
          <w:b/>
          <w:sz w:val="28"/>
          <w:szCs w:val="20"/>
          <w:lang w:val="ka-GE"/>
        </w:rPr>
        <w:t xml:space="preserve">ერთჯერადი </w:t>
      </w:r>
      <w:r w:rsidR="0020711F" w:rsidRPr="00F93200">
        <w:rPr>
          <w:rFonts w:ascii="Sylfaen" w:hAnsi="Sylfaen"/>
          <w:b/>
          <w:sz w:val="28"/>
          <w:szCs w:val="20"/>
          <w:lang w:val="ka-GE"/>
        </w:rPr>
        <w:t>მომსახურების  ხელშეკრულება</w:t>
      </w:r>
    </w:p>
    <w:p w:rsidR="0020711F" w:rsidRPr="00F56509" w:rsidRDefault="0020711F" w:rsidP="00725477">
      <w:pPr>
        <w:spacing w:line="276" w:lineRule="auto"/>
        <w:ind w:right="-180"/>
        <w:rPr>
          <w:rFonts w:ascii="Sylfaen" w:hAnsi="Sylfaen"/>
          <w:b/>
          <w:sz w:val="20"/>
          <w:szCs w:val="20"/>
          <w:lang w:val="ka-GE"/>
        </w:rPr>
      </w:pPr>
    </w:p>
    <w:p w:rsidR="00C43E80" w:rsidRPr="00F56509" w:rsidRDefault="00C43E80" w:rsidP="00565E79">
      <w:pPr>
        <w:spacing w:line="276" w:lineRule="auto"/>
        <w:ind w:left="-630" w:right="-180" w:hanging="90"/>
        <w:jc w:val="both"/>
        <w:rPr>
          <w:rFonts w:ascii="Sylfaen" w:eastAsia="Calibri" w:hAnsi="Sylfaen"/>
          <w:b/>
          <w:color w:val="FF0000"/>
          <w:sz w:val="20"/>
          <w:szCs w:val="20"/>
          <w:lang w:val="ka-GE" w:eastAsia="en-US"/>
        </w:rPr>
      </w:pPr>
      <w:r w:rsidRPr="00F56509">
        <w:rPr>
          <w:rFonts w:ascii="Sylfaen" w:eastAsia="Calibri" w:hAnsi="Sylfaen" w:cs="Sylfaen"/>
          <w:color w:val="FF0000"/>
          <w:sz w:val="20"/>
          <w:szCs w:val="20"/>
          <w:lang w:val="ka-GE" w:eastAsia="en-US"/>
        </w:rPr>
        <w:t>ქ.თბილისი</w:t>
      </w:r>
      <w:r w:rsidRPr="00F56509">
        <w:rPr>
          <w:rFonts w:ascii="Sylfaen" w:eastAsia="Calibri" w:hAnsi="Sylfaen"/>
          <w:b/>
          <w:color w:val="FF0000"/>
          <w:sz w:val="20"/>
          <w:szCs w:val="20"/>
          <w:lang w:val="ka-GE" w:eastAsia="en-US"/>
        </w:rPr>
        <w:t xml:space="preserve">                                                                                                  </w:t>
      </w:r>
      <w:r w:rsidR="00565E79">
        <w:rPr>
          <w:rFonts w:ascii="Sylfaen" w:eastAsia="Calibri" w:hAnsi="Sylfaen"/>
          <w:b/>
          <w:color w:val="FF0000"/>
          <w:sz w:val="20"/>
          <w:szCs w:val="20"/>
          <w:lang w:val="ka-GE" w:eastAsia="en-US"/>
        </w:rPr>
        <w:t xml:space="preserve">                                     </w:t>
      </w:r>
      <w:r w:rsidRPr="00F56509">
        <w:rPr>
          <w:rFonts w:ascii="Sylfaen" w:eastAsia="Calibri" w:hAnsi="Sylfaen"/>
          <w:b/>
          <w:color w:val="FF0000"/>
          <w:sz w:val="20"/>
          <w:szCs w:val="20"/>
          <w:lang w:val="ka-GE" w:eastAsia="en-US"/>
        </w:rPr>
        <w:t xml:space="preserve"> 00/00/104</w:t>
      </w:r>
    </w:p>
    <w:p w:rsidR="00C43E80" w:rsidRPr="00F56509" w:rsidRDefault="00C43E80" w:rsidP="00C43E80">
      <w:pPr>
        <w:spacing w:line="276" w:lineRule="auto"/>
        <w:ind w:right="-180"/>
        <w:jc w:val="both"/>
        <w:rPr>
          <w:rFonts w:ascii="Sylfaen" w:eastAsia="Calibri" w:hAnsi="Sylfaen"/>
          <w:b/>
          <w:color w:val="0D0D0D" w:themeColor="text1" w:themeTint="F2"/>
          <w:sz w:val="20"/>
          <w:szCs w:val="20"/>
          <w:lang w:val="ka-GE" w:eastAsia="en-US"/>
        </w:rPr>
      </w:pPr>
    </w:p>
    <w:p w:rsidR="00C43E80" w:rsidRPr="00F56509" w:rsidRDefault="00C43E80" w:rsidP="00565E79">
      <w:pPr>
        <w:spacing w:line="276" w:lineRule="auto"/>
        <w:ind w:left="-720" w:right="-180"/>
        <w:jc w:val="both"/>
        <w:rPr>
          <w:rFonts w:ascii="Sylfaen" w:eastAsia="Calibri" w:hAnsi="Sylfaen"/>
          <w:color w:val="0D0D0D" w:themeColor="text1" w:themeTint="F2"/>
          <w:sz w:val="20"/>
          <w:szCs w:val="20"/>
          <w:lang w:val="ka-GE" w:eastAsia="en-US"/>
        </w:rPr>
      </w:pPr>
      <w:r w:rsidRPr="00F56509">
        <w:rPr>
          <w:rFonts w:ascii="Sylfaen" w:eastAsia="Calibri" w:hAnsi="Sylfaen"/>
          <w:color w:val="0D0D0D" w:themeColor="text1" w:themeTint="F2"/>
          <w:sz w:val="20"/>
          <w:szCs w:val="20"/>
          <w:lang w:val="ka-GE" w:eastAsia="en-US"/>
        </w:rPr>
        <w:t xml:space="preserve">ერთი მხრივ, </w:t>
      </w:r>
      <w:r w:rsidRPr="00F56509">
        <w:rPr>
          <w:rFonts w:ascii="Sylfaen" w:eastAsia="Calibri" w:hAnsi="Sylfaen"/>
          <w:color w:val="FF0000"/>
          <w:sz w:val="20"/>
          <w:szCs w:val="20"/>
          <w:lang w:val="ka-GE" w:eastAsia="en-US"/>
        </w:rPr>
        <w:t xml:space="preserve">(სახელწოდება)----------(ს.კ. 000000000) </w:t>
      </w:r>
      <w:r w:rsidRPr="00F56509">
        <w:rPr>
          <w:rFonts w:ascii="Sylfaen" w:eastAsia="Calibri" w:hAnsi="Sylfaen"/>
          <w:color w:val="0D0D0D" w:themeColor="text1" w:themeTint="F2"/>
          <w:sz w:val="20"/>
          <w:szCs w:val="20"/>
          <w:lang w:val="ka-GE" w:eastAsia="en-US"/>
        </w:rPr>
        <w:t xml:space="preserve">( შემდგომში </w:t>
      </w:r>
      <w:r w:rsidRPr="00F56509">
        <w:rPr>
          <w:rFonts w:ascii="Sylfaen" w:eastAsia="Calibri" w:hAnsi="Sylfaen"/>
          <w:color w:val="FF0000"/>
          <w:sz w:val="20"/>
          <w:szCs w:val="20"/>
          <w:lang w:val="ka-GE" w:eastAsia="en-US"/>
        </w:rPr>
        <w:t>,,</w:t>
      </w:r>
      <w:r w:rsidR="003043E5">
        <w:rPr>
          <w:rFonts w:ascii="Sylfaen" w:eastAsia="Calibri" w:hAnsi="Sylfaen"/>
          <w:color w:val="FF0000"/>
          <w:sz w:val="20"/>
          <w:szCs w:val="20"/>
          <w:lang w:val="ka-GE" w:eastAsia="en-US"/>
        </w:rPr>
        <w:t>და</w:t>
      </w:r>
      <w:r w:rsidRPr="00F56509">
        <w:rPr>
          <w:rFonts w:ascii="Sylfaen" w:eastAsia="Calibri" w:hAnsi="Sylfaen"/>
          <w:color w:val="FF0000"/>
          <w:sz w:val="20"/>
          <w:szCs w:val="20"/>
          <w:lang w:val="ka-GE" w:eastAsia="en-US"/>
        </w:rPr>
        <w:t xml:space="preserve">მკვეთი“ </w:t>
      </w:r>
      <w:r w:rsidRPr="00F56509">
        <w:rPr>
          <w:rFonts w:ascii="Sylfaen" w:eastAsia="Calibri" w:hAnsi="Sylfaen"/>
          <w:color w:val="0D0D0D" w:themeColor="text1" w:themeTint="F2"/>
          <w:sz w:val="20"/>
          <w:szCs w:val="20"/>
          <w:lang w:val="ka-GE" w:eastAsia="en-US"/>
        </w:rPr>
        <w:t xml:space="preserve">) და მეორე მხრივ, </w:t>
      </w:r>
      <w:r w:rsidRPr="00F56509">
        <w:rPr>
          <w:rFonts w:ascii="Sylfaen" w:eastAsia="Calibri" w:hAnsi="Sylfaen"/>
          <w:color w:val="FF0000"/>
          <w:sz w:val="20"/>
          <w:szCs w:val="20"/>
          <w:lang w:val="ka-GE" w:eastAsia="en-US"/>
        </w:rPr>
        <w:t xml:space="preserve">(სახელწოდება)--------(ს.კ. 000000000) </w:t>
      </w:r>
      <w:r w:rsidRPr="00F56509">
        <w:rPr>
          <w:rFonts w:ascii="Sylfaen" w:eastAsia="Calibri" w:hAnsi="Sylfaen"/>
          <w:color w:val="0D0D0D" w:themeColor="text1" w:themeTint="F2"/>
          <w:sz w:val="20"/>
          <w:szCs w:val="20"/>
          <w:lang w:val="ka-GE" w:eastAsia="en-US"/>
        </w:rPr>
        <w:t xml:space="preserve">( შემდგომში </w:t>
      </w:r>
      <w:r w:rsidRPr="00F56509">
        <w:rPr>
          <w:rFonts w:ascii="Sylfaen" w:eastAsia="Calibri" w:hAnsi="Sylfaen"/>
          <w:color w:val="FF0000"/>
          <w:sz w:val="20"/>
          <w:szCs w:val="20"/>
          <w:lang w:val="ka-GE" w:eastAsia="en-US"/>
        </w:rPr>
        <w:t>,,შემსრულებელი“</w:t>
      </w:r>
      <w:r w:rsidRPr="00F56509">
        <w:rPr>
          <w:rFonts w:ascii="Sylfaen" w:eastAsia="Calibri" w:hAnsi="Sylfaen"/>
          <w:color w:val="0D0D0D" w:themeColor="text1" w:themeTint="F2"/>
          <w:sz w:val="20"/>
          <w:szCs w:val="20"/>
          <w:lang w:val="ka-GE" w:eastAsia="en-US"/>
        </w:rPr>
        <w:t xml:space="preserve">), (ორივე მხარე შემდგომში ნახსენებია, როგორც </w:t>
      </w:r>
      <w:r w:rsidRPr="00F56509">
        <w:rPr>
          <w:rFonts w:ascii="Sylfaen" w:eastAsia="Calibri" w:hAnsi="Sylfaen"/>
          <w:color w:val="FF0000"/>
          <w:sz w:val="20"/>
          <w:szCs w:val="20"/>
          <w:lang w:val="ka-GE" w:eastAsia="en-US"/>
        </w:rPr>
        <w:t>,,მხარეები“</w:t>
      </w:r>
      <w:r w:rsidRPr="00F56509">
        <w:rPr>
          <w:rFonts w:ascii="Sylfaen" w:eastAsia="Calibri" w:hAnsi="Sylfaen"/>
          <w:color w:val="0D0D0D" w:themeColor="text1" w:themeTint="F2"/>
          <w:sz w:val="20"/>
          <w:szCs w:val="20"/>
          <w:lang w:val="ka-GE" w:eastAsia="en-US"/>
        </w:rPr>
        <w:t>) ვდებთ წინამდებარე ხელშეკრულებას შემდეგზე:</w:t>
      </w:r>
    </w:p>
    <w:p w:rsidR="00C43E80" w:rsidRPr="00F56509" w:rsidRDefault="00C43E80" w:rsidP="00C43E80">
      <w:pPr>
        <w:spacing w:line="276" w:lineRule="auto"/>
        <w:ind w:right="-180"/>
        <w:jc w:val="both"/>
        <w:rPr>
          <w:rFonts w:ascii="Sylfaen" w:eastAsia="Calibri" w:hAnsi="Sylfaen"/>
          <w:sz w:val="20"/>
          <w:szCs w:val="20"/>
          <w:lang w:val="en-US" w:eastAsia="en-US"/>
        </w:rPr>
      </w:pPr>
    </w:p>
    <w:p w:rsidR="0020711F" w:rsidRPr="00F56509" w:rsidRDefault="0020711F" w:rsidP="00725477">
      <w:pPr>
        <w:spacing w:line="276" w:lineRule="auto"/>
        <w:jc w:val="center"/>
        <w:rPr>
          <w:rFonts w:ascii="Sylfaen" w:hAnsi="Sylfaen"/>
          <w:b/>
          <w:sz w:val="20"/>
          <w:szCs w:val="20"/>
          <w:lang w:val="ka-GE"/>
        </w:rPr>
      </w:pPr>
    </w:p>
    <w:p w:rsidR="0020711F" w:rsidRDefault="0020711F" w:rsidP="00C9489C">
      <w:pPr>
        <w:numPr>
          <w:ilvl w:val="0"/>
          <w:numId w:val="1"/>
        </w:numPr>
        <w:tabs>
          <w:tab w:val="clear" w:pos="720"/>
        </w:tabs>
        <w:spacing w:line="276" w:lineRule="auto"/>
        <w:ind w:left="-270"/>
        <w:jc w:val="center"/>
        <w:rPr>
          <w:rFonts w:ascii="Sylfaen" w:hAnsi="Sylfaen" w:cs="AcadNusx"/>
          <w:b/>
          <w:bCs/>
          <w:sz w:val="20"/>
          <w:szCs w:val="20"/>
          <w:lang w:val="ka-GE"/>
        </w:rPr>
      </w:pPr>
      <w:r w:rsidRPr="00F56509">
        <w:rPr>
          <w:rFonts w:ascii="Sylfaen" w:hAnsi="Sylfaen" w:cs="AcadNusx"/>
          <w:b/>
          <w:bCs/>
          <w:sz w:val="20"/>
          <w:szCs w:val="20"/>
          <w:lang w:val="ka-GE"/>
        </w:rPr>
        <w:t>ხელშეკრულების საგანი</w:t>
      </w:r>
    </w:p>
    <w:p w:rsidR="0020711F" w:rsidRDefault="00725477" w:rsidP="004D5A51">
      <w:pPr>
        <w:pStyle w:val="ListParagraph"/>
        <w:numPr>
          <w:ilvl w:val="1"/>
          <w:numId w:val="1"/>
        </w:numPr>
        <w:spacing w:line="276" w:lineRule="auto"/>
        <w:ind w:left="-270" w:hanging="450"/>
        <w:jc w:val="both"/>
        <w:rPr>
          <w:rFonts w:ascii="Sylfaen" w:hAnsi="Sylfaen"/>
          <w:bCs/>
          <w:sz w:val="20"/>
          <w:szCs w:val="20"/>
          <w:lang w:val="ka-GE"/>
        </w:rPr>
      </w:pPr>
      <w:r w:rsidRPr="00E43537">
        <w:rPr>
          <w:rFonts w:ascii="Sylfaen" w:hAnsi="Sylfaen"/>
          <w:bCs/>
          <w:sz w:val="20"/>
          <w:szCs w:val="20"/>
          <w:lang w:val="ka-GE"/>
        </w:rPr>
        <w:t>წინ</w:t>
      </w:r>
      <w:r w:rsidR="00C43E80" w:rsidRPr="00E43537">
        <w:rPr>
          <w:rFonts w:ascii="Sylfaen" w:hAnsi="Sylfaen"/>
          <w:bCs/>
          <w:sz w:val="20"/>
          <w:szCs w:val="20"/>
          <w:lang w:val="ka-GE"/>
        </w:rPr>
        <w:t>ამდებარე ხელშეკრულების თანახმად</w:t>
      </w:r>
      <w:r w:rsidRPr="00E43537">
        <w:rPr>
          <w:rFonts w:ascii="Sylfaen" w:hAnsi="Sylfaen"/>
          <w:bCs/>
          <w:sz w:val="20"/>
          <w:szCs w:val="20"/>
          <w:lang w:val="ka-GE"/>
        </w:rPr>
        <w:t xml:space="preserve">, შემსრულებელი იღებს ვალდებულებას </w:t>
      </w:r>
      <w:r w:rsidR="00757FE2">
        <w:rPr>
          <w:rFonts w:ascii="Sylfaen" w:hAnsi="Sylfaen"/>
          <w:bCs/>
          <w:sz w:val="20"/>
          <w:szCs w:val="20"/>
          <w:lang w:val="ka-GE"/>
        </w:rPr>
        <w:t xml:space="preserve">გაუწიოს </w:t>
      </w:r>
      <w:r w:rsidR="003043E5">
        <w:rPr>
          <w:rFonts w:ascii="Sylfaen" w:hAnsi="Sylfaen"/>
          <w:bCs/>
          <w:sz w:val="20"/>
          <w:szCs w:val="20"/>
          <w:lang w:val="ka-GE"/>
        </w:rPr>
        <w:t>და</w:t>
      </w:r>
      <w:r w:rsidR="00757FE2">
        <w:rPr>
          <w:rFonts w:ascii="Sylfaen" w:hAnsi="Sylfaen"/>
          <w:bCs/>
          <w:sz w:val="20"/>
          <w:szCs w:val="20"/>
          <w:lang w:val="ka-GE"/>
        </w:rPr>
        <w:t>მკვეთს მომსახურება</w:t>
      </w:r>
      <w:r w:rsidR="00F93200">
        <w:rPr>
          <w:rFonts w:ascii="Sylfaen" w:hAnsi="Sylfaen"/>
          <w:bCs/>
          <w:sz w:val="20"/>
          <w:szCs w:val="20"/>
        </w:rPr>
        <w:t>,</w:t>
      </w:r>
      <w:r w:rsidR="00757FE2">
        <w:rPr>
          <w:rFonts w:ascii="Sylfaen" w:hAnsi="Sylfaen"/>
          <w:bCs/>
          <w:sz w:val="20"/>
          <w:szCs w:val="20"/>
          <w:lang w:val="ka-GE"/>
        </w:rPr>
        <w:t xml:space="preserve"> რომელიც აღწერილია წინამდებარე ხელშეკრულების დანართში #1, ხ</w:t>
      </w:r>
      <w:r w:rsidRPr="00E43537">
        <w:rPr>
          <w:rFonts w:ascii="Sylfaen" w:hAnsi="Sylfaen"/>
          <w:bCs/>
          <w:sz w:val="20"/>
          <w:szCs w:val="20"/>
          <w:lang w:val="ka-GE"/>
        </w:rPr>
        <w:t xml:space="preserve">ოლო </w:t>
      </w:r>
      <w:r w:rsidR="003043E5">
        <w:rPr>
          <w:rFonts w:ascii="Sylfaen" w:hAnsi="Sylfaen"/>
          <w:bCs/>
          <w:sz w:val="20"/>
          <w:szCs w:val="20"/>
          <w:lang w:val="ka-GE"/>
        </w:rPr>
        <w:t>და</w:t>
      </w:r>
      <w:r w:rsidRPr="00E43537">
        <w:rPr>
          <w:rFonts w:ascii="Sylfaen" w:hAnsi="Sylfaen"/>
          <w:bCs/>
          <w:sz w:val="20"/>
          <w:szCs w:val="20"/>
          <w:lang w:val="ka-GE"/>
        </w:rPr>
        <w:t>მკვეთი კისრულობს ვალდებულებას გადაიხადოს მომსახურების საფასური ხელშეკრულებით დადგენილი წესითა და პირობების შესაბამისად.</w:t>
      </w:r>
    </w:p>
    <w:p w:rsidR="00757FE2" w:rsidRPr="00E43537" w:rsidRDefault="00757FE2" w:rsidP="004D5A51">
      <w:pPr>
        <w:pStyle w:val="ListParagraph"/>
        <w:numPr>
          <w:ilvl w:val="1"/>
          <w:numId w:val="1"/>
        </w:numPr>
        <w:spacing w:line="276" w:lineRule="auto"/>
        <w:ind w:left="-270" w:hanging="450"/>
        <w:jc w:val="both"/>
        <w:rPr>
          <w:rFonts w:ascii="Sylfaen" w:hAnsi="Sylfaen"/>
          <w:bCs/>
          <w:sz w:val="20"/>
          <w:szCs w:val="20"/>
          <w:lang w:val="ka-GE"/>
        </w:rPr>
      </w:pPr>
      <w:r>
        <w:rPr>
          <w:rFonts w:ascii="Sylfaen" w:hAnsi="Sylfaen"/>
          <w:bCs/>
          <w:sz w:val="20"/>
          <w:szCs w:val="20"/>
          <w:lang w:val="ka-GE"/>
        </w:rPr>
        <w:t>დანართი #1 შეადგენს ამ ხელშეკრულების განუყოფელ ნაწილს.</w:t>
      </w:r>
    </w:p>
    <w:p w:rsidR="00E43537" w:rsidRPr="00E43537" w:rsidRDefault="00E43537" w:rsidP="00E43537">
      <w:pPr>
        <w:spacing w:line="276" w:lineRule="auto"/>
        <w:jc w:val="both"/>
        <w:rPr>
          <w:rFonts w:ascii="Sylfaen" w:hAnsi="Sylfaen"/>
          <w:bCs/>
          <w:sz w:val="20"/>
          <w:szCs w:val="20"/>
          <w:lang w:val="en-US"/>
        </w:rPr>
      </w:pPr>
    </w:p>
    <w:p w:rsidR="00F65083" w:rsidRPr="00F65083" w:rsidRDefault="00F65083" w:rsidP="00C9489C">
      <w:pPr>
        <w:pStyle w:val="ListParagraph"/>
        <w:numPr>
          <w:ilvl w:val="0"/>
          <w:numId w:val="1"/>
        </w:numPr>
        <w:tabs>
          <w:tab w:val="clear" w:pos="720"/>
          <w:tab w:val="num" w:pos="-270"/>
        </w:tabs>
        <w:spacing w:line="276" w:lineRule="auto"/>
        <w:ind w:left="-270"/>
        <w:jc w:val="center"/>
        <w:rPr>
          <w:rFonts w:ascii="Sylfaen" w:hAnsi="Sylfaen"/>
          <w:b/>
          <w:bCs/>
          <w:sz w:val="20"/>
          <w:szCs w:val="20"/>
        </w:rPr>
      </w:pPr>
      <w:r w:rsidRPr="00F65083">
        <w:rPr>
          <w:rFonts w:ascii="Sylfaen" w:hAnsi="Sylfaen" w:cs="Sylfaen"/>
          <w:b/>
          <w:bCs/>
          <w:sz w:val="20"/>
          <w:szCs w:val="20"/>
          <w:lang w:val="ka-GE"/>
        </w:rPr>
        <w:t>მომსახურების</w:t>
      </w:r>
      <w:r w:rsidRPr="00F65083">
        <w:rPr>
          <w:rFonts w:ascii="Sylfaen" w:hAnsi="Sylfaen"/>
          <w:b/>
          <w:bCs/>
          <w:sz w:val="20"/>
          <w:szCs w:val="20"/>
          <w:lang w:val="ka-GE"/>
        </w:rPr>
        <w:t xml:space="preserve"> </w:t>
      </w:r>
      <w:r w:rsidRPr="00F65083">
        <w:rPr>
          <w:rFonts w:ascii="Sylfaen" w:hAnsi="Sylfaen" w:cs="Sylfaen"/>
          <w:b/>
          <w:bCs/>
          <w:sz w:val="20"/>
          <w:szCs w:val="20"/>
          <w:lang w:val="ka-GE"/>
        </w:rPr>
        <w:t>გაწევის</w:t>
      </w:r>
      <w:r w:rsidRPr="00F65083">
        <w:rPr>
          <w:rFonts w:ascii="Sylfaen" w:hAnsi="Sylfaen"/>
          <w:b/>
          <w:bCs/>
          <w:sz w:val="20"/>
          <w:szCs w:val="20"/>
          <w:lang w:val="ka-GE"/>
        </w:rPr>
        <w:t xml:space="preserve"> </w:t>
      </w:r>
      <w:r w:rsidRPr="00F65083">
        <w:rPr>
          <w:rFonts w:ascii="Sylfaen" w:hAnsi="Sylfaen" w:cs="Sylfaen"/>
          <w:b/>
          <w:bCs/>
          <w:sz w:val="20"/>
          <w:szCs w:val="20"/>
          <w:lang w:val="ka-GE"/>
        </w:rPr>
        <w:t>წესი</w:t>
      </w:r>
    </w:p>
    <w:p w:rsidR="00757FE2" w:rsidRPr="00757FE2" w:rsidRDefault="00F65083" w:rsidP="00192A87">
      <w:pPr>
        <w:pStyle w:val="ListParagraph"/>
        <w:numPr>
          <w:ilvl w:val="1"/>
          <w:numId w:val="1"/>
        </w:numPr>
        <w:tabs>
          <w:tab w:val="left" w:pos="0"/>
        </w:tabs>
        <w:spacing w:line="276" w:lineRule="auto"/>
        <w:ind w:left="-270" w:hanging="450"/>
        <w:jc w:val="both"/>
        <w:rPr>
          <w:rFonts w:ascii="Sylfaen" w:hAnsi="Sylfaen"/>
          <w:b/>
          <w:bCs/>
          <w:sz w:val="20"/>
          <w:szCs w:val="20"/>
        </w:rPr>
      </w:pPr>
      <w:r w:rsidRPr="00E813C0">
        <w:rPr>
          <w:rFonts w:ascii="Sylfaen" w:hAnsi="Sylfaen" w:cs="Sylfaen"/>
          <w:bCs/>
          <w:sz w:val="20"/>
          <w:szCs w:val="20"/>
          <w:lang w:val="ka-GE"/>
        </w:rPr>
        <w:t>შემსრულებელი</w:t>
      </w:r>
      <w:r w:rsidRPr="00E813C0">
        <w:rPr>
          <w:rFonts w:ascii="Sylfaen" w:hAnsi="Sylfaen"/>
          <w:bCs/>
          <w:sz w:val="20"/>
          <w:szCs w:val="20"/>
          <w:lang w:val="ka-GE"/>
        </w:rPr>
        <w:t xml:space="preserve"> </w:t>
      </w:r>
      <w:r w:rsidRPr="00E813C0">
        <w:rPr>
          <w:rFonts w:ascii="Sylfaen" w:hAnsi="Sylfaen" w:cs="Sylfaen"/>
          <w:bCs/>
          <w:sz w:val="20"/>
          <w:szCs w:val="20"/>
          <w:lang w:val="ka-GE"/>
        </w:rPr>
        <w:t>ვალდებულია</w:t>
      </w:r>
      <w:r w:rsidRPr="00E813C0">
        <w:rPr>
          <w:rFonts w:ascii="Sylfaen" w:hAnsi="Sylfaen"/>
          <w:bCs/>
          <w:sz w:val="20"/>
          <w:szCs w:val="20"/>
          <w:lang w:val="ka-GE"/>
        </w:rPr>
        <w:t xml:space="preserve"> </w:t>
      </w:r>
      <w:r w:rsidRPr="00E813C0">
        <w:rPr>
          <w:rFonts w:ascii="Sylfaen" w:hAnsi="Sylfaen" w:cs="Sylfaen"/>
          <w:bCs/>
          <w:sz w:val="20"/>
          <w:szCs w:val="20"/>
          <w:lang w:val="ka-GE"/>
        </w:rPr>
        <w:t>მომსახურება</w:t>
      </w:r>
      <w:r w:rsidRPr="00E813C0">
        <w:rPr>
          <w:rFonts w:ascii="Sylfaen" w:hAnsi="Sylfaen"/>
          <w:bCs/>
          <w:sz w:val="20"/>
          <w:szCs w:val="20"/>
          <w:lang w:val="ka-GE"/>
        </w:rPr>
        <w:t xml:space="preserve"> </w:t>
      </w:r>
      <w:r w:rsidRPr="00E813C0">
        <w:rPr>
          <w:rFonts w:ascii="Sylfaen" w:hAnsi="Sylfaen" w:cs="Sylfaen"/>
          <w:bCs/>
          <w:sz w:val="20"/>
          <w:szCs w:val="20"/>
          <w:lang w:val="ka-GE"/>
        </w:rPr>
        <w:t>გაწიოს</w:t>
      </w:r>
      <w:r w:rsidRPr="00E813C0">
        <w:rPr>
          <w:rFonts w:ascii="Sylfaen" w:hAnsi="Sylfaen"/>
          <w:bCs/>
          <w:sz w:val="20"/>
          <w:szCs w:val="20"/>
          <w:lang w:val="ka-GE"/>
        </w:rPr>
        <w:t xml:space="preserve"> </w:t>
      </w:r>
      <w:r w:rsidR="00757FE2">
        <w:rPr>
          <w:rFonts w:ascii="Sylfaen" w:hAnsi="Sylfaen" w:cs="Sylfaen"/>
          <w:bCs/>
          <w:sz w:val="20"/>
          <w:szCs w:val="20"/>
          <w:lang w:val="ka-GE"/>
        </w:rPr>
        <w:t xml:space="preserve">უშუალოდ. </w:t>
      </w:r>
    </w:p>
    <w:p w:rsidR="00F65083" w:rsidRPr="00F65083" w:rsidRDefault="00757FE2" w:rsidP="00757FE2">
      <w:pPr>
        <w:pStyle w:val="ListParagraph"/>
        <w:numPr>
          <w:ilvl w:val="1"/>
          <w:numId w:val="1"/>
        </w:numPr>
        <w:tabs>
          <w:tab w:val="left" w:pos="0"/>
        </w:tabs>
        <w:spacing w:line="276" w:lineRule="auto"/>
        <w:ind w:left="-270" w:hanging="450"/>
        <w:jc w:val="both"/>
        <w:rPr>
          <w:rFonts w:ascii="Sylfaen" w:hAnsi="Sylfaen"/>
          <w:b/>
          <w:bCs/>
          <w:sz w:val="20"/>
          <w:szCs w:val="20"/>
        </w:rPr>
      </w:pPr>
      <w:r>
        <w:rPr>
          <w:rFonts w:ascii="Sylfaen" w:hAnsi="Sylfaen" w:cs="Sylfaen"/>
          <w:bCs/>
          <w:sz w:val="20"/>
          <w:szCs w:val="20"/>
          <w:lang w:val="ka-GE"/>
        </w:rPr>
        <w:t xml:space="preserve">მომსახურების გაწევისას, მისი ყველა ან რომელიმე ვალდებულების მესამე პირზე გადაკისრება შემსრულებელს შეუძლია მხოლოდ დამკვეთის წერილობითი თანხმობით. </w:t>
      </w:r>
    </w:p>
    <w:p w:rsidR="0020711F" w:rsidRPr="00F65083" w:rsidRDefault="0020711F" w:rsidP="00757FE2">
      <w:pPr>
        <w:pStyle w:val="ListParagraph"/>
        <w:numPr>
          <w:ilvl w:val="1"/>
          <w:numId w:val="1"/>
        </w:numPr>
        <w:spacing w:line="276" w:lineRule="auto"/>
        <w:ind w:left="-270" w:hanging="450"/>
        <w:rPr>
          <w:rFonts w:ascii="Sylfaen" w:hAnsi="Sylfaen"/>
          <w:b/>
          <w:bCs/>
          <w:sz w:val="20"/>
          <w:szCs w:val="20"/>
        </w:rPr>
      </w:pPr>
      <w:r w:rsidRPr="00F65083">
        <w:rPr>
          <w:rFonts w:ascii="Sylfaen" w:hAnsi="Sylfaen"/>
          <w:bCs/>
          <w:sz w:val="20"/>
          <w:szCs w:val="20"/>
          <w:lang w:val="ka-GE"/>
        </w:rPr>
        <w:t>შემსრულებელი ვალდებულია მომ</w:t>
      </w:r>
      <w:r w:rsidR="00F65083" w:rsidRPr="00F65083">
        <w:rPr>
          <w:rFonts w:ascii="Sylfaen" w:hAnsi="Sylfaen"/>
          <w:bCs/>
          <w:sz w:val="20"/>
          <w:szCs w:val="20"/>
          <w:lang w:val="ka-GE"/>
        </w:rPr>
        <w:t xml:space="preserve">სახურება გაწიოს </w:t>
      </w:r>
      <w:r w:rsidR="00757FE2">
        <w:rPr>
          <w:rFonts w:ascii="Sylfaen" w:hAnsi="Sylfaen"/>
          <w:bCs/>
          <w:sz w:val="20"/>
          <w:szCs w:val="20"/>
          <w:lang w:val="ka-GE"/>
        </w:rPr>
        <w:t>დანართ #1-ში მითითებულ ვადებში.</w:t>
      </w:r>
    </w:p>
    <w:p w:rsidR="0020711F" w:rsidRPr="00F65083" w:rsidRDefault="00C43E80" w:rsidP="00192A87">
      <w:pPr>
        <w:pStyle w:val="ListParagraph"/>
        <w:numPr>
          <w:ilvl w:val="1"/>
          <w:numId w:val="1"/>
        </w:numPr>
        <w:spacing w:line="276" w:lineRule="auto"/>
        <w:ind w:left="-270" w:hanging="450"/>
        <w:jc w:val="both"/>
        <w:rPr>
          <w:rFonts w:ascii="Sylfaen" w:hAnsi="Sylfaen"/>
          <w:b/>
          <w:bCs/>
          <w:sz w:val="20"/>
          <w:szCs w:val="20"/>
        </w:rPr>
      </w:pPr>
      <w:r w:rsidRPr="00F65083">
        <w:rPr>
          <w:rFonts w:ascii="Sylfaen" w:hAnsi="Sylfaen"/>
          <w:bCs/>
          <w:sz w:val="20"/>
          <w:szCs w:val="20"/>
          <w:lang w:val="ka-GE"/>
        </w:rPr>
        <w:t xml:space="preserve"> </w:t>
      </w:r>
      <w:r w:rsidR="0020711F" w:rsidRPr="00F65083">
        <w:rPr>
          <w:rFonts w:ascii="Sylfaen" w:hAnsi="Sylfaen"/>
          <w:bCs/>
          <w:sz w:val="20"/>
          <w:szCs w:val="20"/>
          <w:lang w:val="ka-GE"/>
        </w:rPr>
        <w:t>მომსახურება გაწეულ უნდა იქნეს მაღალი ხარისხით.</w:t>
      </w:r>
    </w:p>
    <w:p w:rsidR="0020711F" w:rsidRPr="00F56509" w:rsidRDefault="0020711F" w:rsidP="00725477">
      <w:pPr>
        <w:spacing w:line="276" w:lineRule="auto"/>
        <w:ind w:left="360"/>
        <w:jc w:val="both"/>
        <w:rPr>
          <w:rFonts w:ascii="Sylfaen" w:hAnsi="Sylfaen" w:cs="AcadNusx"/>
          <w:bCs/>
          <w:sz w:val="20"/>
          <w:szCs w:val="20"/>
          <w:lang w:val="ka-GE"/>
        </w:rPr>
      </w:pPr>
    </w:p>
    <w:p w:rsidR="0020711F" w:rsidRDefault="0020711F" w:rsidP="00F65083">
      <w:pPr>
        <w:pStyle w:val="ListParagraph"/>
        <w:numPr>
          <w:ilvl w:val="0"/>
          <w:numId w:val="1"/>
        </w:numPr>
        <w:spacing w:line="276" w:lineRule="auto"/>
        <w:jc w:val="center"/>
        <w:rPr>
          <w:rFonts w:ascii="Sylfaen" w:hAnsi="Sylfaen"/>
          <w:b/>
          <w:bCs/>
          <w:sz w:val="20"/>
          <w:szCs w:val="20"/>
          <w:lang w:val="ka-GE"/>
        </w:rPr>
      </w:pPr>
      <w:r w:rsidRPr="00F65083">
        <w:rPr>
          <w:rFonts w:ascii="Sylfaen" w:hAnsi="Sylfaen"/>
          <w:b/>
          <w:bCs/>
          <w:sz w:val="20"/>
          <w:szCs w:val="20"/>
          <w:lang w:val="ka-GE"/>
        </w:rPr>
        <w:t>ხელშეკრულების ფასი დ</w:t>
      </w:r>
      <w:bookmarkStart w:id="0" w:name="_GoBack"/>
      <w:bookmarkEnd w:id="0"/>
      <w:r w:rsidRPr="00F65083">
        <w:rPr>
          <w:rFonts w:ascii="Sylfaen" w:hAnsi="Sylfaen"/>
          <w:b/>
          <w:bCs/>
          <w:sz w:val="20"/>
          <w:szCs w:val="20"/>
          <w:lang w:val="ka-GE"/>
        </w:rPr>
        <w:t>ა ანგარიშსწორების წესი</w:t>
      </w:r>
    </w:p>
    <w:p w:rsidR="00E813C0" w:rsidRPr="00F65083" w:rsidRDefault="0020711F" w:rsidP="00565E79">
      <w:pPr>
        <w:pStyle w:val="ListParagraph"/>
        <w:numPr>
          <w:ilvl w:val="1"/>
          <w:numId w:val="1"/>
        </w:numPr>
        <w:spacing w:line="276" w:lineRule="auto"/>
        <w:ind w:left="-270" w:hanging="450"/>
        <w:jc w:val="both"/>
        <w:rPr>
          <w:rFonts w:ascii="Sylfaen" w:hAnsi="Sylfaen"/>
          <w:b/>
          <w:bCs/>
          <w:sz w:val="20"/>
          <w:szCs w:val="20"/>
          <w:lang w:val="ka-GE"/>
        </w:rPr>
      </w:pPr>
      <w:r w:rsidRPr="00F65083">
        <w:rPr>
          <w:rFonts w:ascii="Sylfaen" w:hAnsi="Sylfaen"/>
          <w:bCs/>
          <w:sz w:val="20"/>
          <w:szCs w:val="20"/>
          <w:lang w:val="ka-GE"/>
        </w:rPr>
        <w:t xml:space="preserve"> წინამდებარე ხელშეკრულებით გათვალისინებული მომსახურების </w:t>
      </w:r>
      <w:r w:rsidR="00757FE2">
        <w:rPr>
          <w:rFonts w:ascii="Sylfaen" w:hAnsi="Sylfaen"/>
          <w:bCs/>
          <w:sz w:val="20"/>
          <w:szCs w:val="20"/>
          <w:lang w:val="ka-GE"/>
        </w:rPr>
        <w:t xml:space="preserve">ჯამური </w:t>
      </w:r>
      <w:r w:rsidRPr="00F65083">
        <w:rPr>
          <w:rFonts w:ascii="Sylfaen" w:hAnsi="Sylfaen"/>
          <w:bCs/>
          <w:sz w:val="20"/>
          <w:szCs w:val="20"/>
          <w:lang w:val="ka-GE"/>
        </w:rPr>
        <w:t>ღირებულება შეადგენს</w:t>
      </w:r>
      <w:r w:rsidR="00520D20">
        <w:rPr>
          <w:rFonts w:ascii="Sylfaen" w:hAnsi="Sylfaen"/>
          <w:bCs/>
          <w:color w:val="FF0000"/>
          <w:sz w:val="20"/>
          <w:szCs w:val="20"/>
          <w:lang w:val="ka-GE"/>
        </w:rPr>
        <w:t xml:space="preserve"> </w:t>
      </w:r>
      <w:r w:rsidR="007372DA" w:rsidRPr="007372DA">
        <w:rPr>
          <w:rFonts w:ascii="Sylfaen" w:hAnsi="Sylfaen"/>
          <w:b/>
          <w:bCs/>
          <w:color w:val="FF0000"/>
          <w:sz w:val="20"/>
          <w:szCs w:val="20"/>
          <w:lang w:val="ka-GE"/>
        </w:rPr>
        <w:t>00.00</w:t>
      </w:r>
      <w:r w:rsidRPr="00F65083">
        <w:rPr>
          <w:rFonts w:ascii="Sylfaen" w:hAnsi="Sylfaen"/>
          <w:bCs/>
          <w:sz w:val="20"/>
          <w:szCs w:val="20"/>
          <w:lang w:val="ka-GE"/>
        </w:rPr>
        <w:t xml:space="preserve"> ლარ</w:t>
      </w:r>
      <w:r w:rsidR="00757FE2">
        <w:rPr>
          <w:rFonts w:ascii="Sylfaen" w:hAnsi="Sylfaen"/>
          <w:bCs/>
          <w:sz w:val="20"/>
          <w:szCs w:val="20"/>
          <w:lang w:val="ka-GE"/>
        </w:rPr>
        <w:t>ს</w:t>
      </w:r>
      <w:r w:rsidR="00874764">
        <w:rPr>
          <w:rFonts w:ascii="Sylfaen" w:hAnsi="Sylfaen"/>
          <w:bCs/>
          <w:sz w:val="20"/>
          <w:szCs w:val="20"/>
          <w:lang w:val="ka-GE"/>
        </w:rPr>
        <w:t xml:space="preserve"> და მოიცავს საქართველოს კანონმდებლობით გათვალისწინებულ ყველა გადასახადს.</w:t>
      </w:r>
    </w:p>
    <w:p w:rsidR="00F65083" w:rsidRPr="00757FE2" w:rsidRDefault="0020711F" w:rsidP="004D5A51">
      <w:pPr>
        <w:pStyle w:val="ListParagraph"/>
        <w:numPr>
          <w:ilvl w:val="1"/>
          <w:numId w:val="1"/>
        </w:numPr>
        <w:spacing w:line="276" w:lineRule="auto"/>
        <w:ind w:left="-180" w:hanging="540"/>
        <w:rPr>
          <w:rFonts w:ascii="Sylfaen" w:hAnsi="Sylfaen"/>
          <w:b/>
          <w:bCs/>
          <w:sz w:val="20"/>
          <w:szCs w:val="20"/>
          <w:lang w:val="ka-GE"/>
        </w:rPr>
      </w:pPr>
      <w:r w:rsidRPr="00F65083">
        <w:rPr>
          <w:rFonts w:ascii="Sylfaen" w:hAnsi="Sylfaen" w:cs="Sylfaen"/>
          <w:bCs/>
          <w:sz w:val="20"/>
          <w:szCs w:val="20"/>
          <w:lang w:val="ka-GE"/>
        </w:rPr>
        <w:t>ანგარიშსწორება</w:t>
      </w:r>
      <w:r w:rsidRPr="00F65083">
        <w:rPr>
          <w:rFonts w:ascii="Sylfaen" w:hAnsi="Sylfaen"/>
          <w:bCs/>
          <w:sz w:val="20"/>
          <w:szCs w:val="20"/>
          <w:lang w:val="ka-GE"/>
        </w:rPr>
        <w:t xml:space="preserve"> </w:t>
      </w:r>
      <w:r w:rsidRPr="00F65083">
        <w:rPr>
          <w:rFonts w:ascii="Sylfaen" w:hAnsi="Sylfaen" w:cs="Sylfaen"/>
          <w:bCs/>
          <w:sz w:val="20"/>
          <w:szCs w:val="20"/>
          <w:lang w:val="ka-GE"/>
        </w:rPr>
        <w:t>წარმოებს</w:t>
      </w:r>
      <w:r w:rsidRPr="00F65083">
        <w:rPr>
          <w:rFonts w:ascii="Sylfaen" w:hAnsi="Sylfaen"/>
          <w:bCs/>
          <w:color w:val="FF0000"/>
          <w:sz w:val="20"/>
          <w:szCs w:val="20"/>
          <w:lang w:val="ka-GE"/>
        </w:rPr>
        <w:t xml:space="preserve">  </w:t>
      </w:r>
      <w:r w:rsidR="00757FE2">
        <w:rPr>
          <w:rFonts w:ascii="Sylfaen" w:hAnsi="Sylfaen"/>
          <w:bCs/>
          <w:color w:val="FF0000"/>
          <w:sz w:val="20"/>
          <w:szCs w:val="20"/>
          <w:lang w:val="ka-GE"/>
        </w:rPr>
        <w:t>ნაღდი ან უნაღდო</w:t>
      </w:r>
      <w:r w:rsidR="00757FE2">
        <w:rPr>
          <w:rFonts w:ascii="Sylfaen" w:hAnsi="Sylfaen"/>
          <w:bCs/>
          <w:sz w:val="20"/>
          <w:szCs w:val="20"/>
          <w:lang w:val="ka-GE"/>
        </w:rPr>
        <w:t xml:space="preserve"> ანგარიშსწორების </w:t>
      </w:r>
      <w:r w:rsidR="00F65083" w:rsidRPr="00520D20">
        <w:rPr>
          <w:rFonts w:ascii="Sylfaen" w:hAnsi="Sylfaen"/>
          <w:bCs/>
          <w:sz w:val="20"/>
          <w:szCs w:val="20"/>
          <w:lang w:val="ka-GE"/>
        </w:rPr>
        <w:t>წესით</w:t>
      </w:r>
      <w:r w:rsidR="00757FE2">
        <w:rPr>
          <w:rFonts w:ascii="Sylfaen" w:hAnsi="Sylfaen"/>
          <w:bCs/>
          <w:sz w:val="20"/>
          <w:szCs w:val="20"/>
          <w:lang w:val="ka-GE"/>
        </w:rPr>
        <w:t>, შემდეგი გრაფიკით:</w:t>
      </w:r>
    </w:p>
    <w:p w:rsidR="00757FE2" w:rsidRPr="00757FE2" w:rsidRDefault="00757FE2" w:rsidP="00757FE2">
      <w:pPr>
        <w:pStyle w:val="ListParagraph"/>
        <w:numPr>
          <w:ilvl w:val="2"/>
          <w:numId w:val="1"/>
        </w:numPr>
        <w:spacing w:line="276" w:lineRule="auto"/>
        <w:ind w:left="360" w:hanging="630"/>
        <w:rPr>
          <w:rFonts w:ascii="Sylfaen" w:hAnsi="Sylfaen"/>
          <w:b/>
          <w:bCs/>
          <w:sz w:val="20"/>
          <w:szCs w:val="20"/>
          <w:lang w:val="ka-GE"/>
        </w:rPr>
      </w:pPr>
      <w:r>
        <w:rPr>
          <w:rFonts w:ascii="Sylfaen" w:hAnsi="Sylfaen"/>
          <w:bCs/>
          <w:sz w:val="20"/>
          <w:szCs w:val="20"/>
          <w:lang w:val="ka-GE"/>
        </w:rPr>
        <w:t xml:space="preserve">ღირებულების </w:t>
      </w:r>
      <w:r w:rsidRPr="00F93200">
        <w:rPr>
          <w:rFonts w:ascii="Sylfaen" w:hAnsi="Sylfaen"/>
          <w:b/>
          <w:bCs/>
          <w:color w:val="FF0000"/>
          <w:sz w:val="20"/>
          <w:szCs w:val="20"/>
          <w:lang w:val="ka-GE"/>
        </w:rPr>
        <w:t>30%</w:t>
      </w:r>
      <w:r w:rsidRPr="00F93200">
        <w:rPr>
          <w:rFonts w:ascii="Sylfaen" w:hAnsi="Sylfaen"/>
          <w:bCs/>
          <w:color w:val="FF0000"/>
          <w:sz w:val="20"/>
          <w:szCs w:val="20"/>
          <w:lang w:val="ka-GE"/>
        </w:rPr>
        <w:t xml:space="preserve"> </w:t>
      </w:r>
      <w:r>
        <w:rPr>
          <w:rFonts w:ascii="Sylfaen" w:hAnsi="Sylfaen"/>
          <w:bCs/>
          <w:sz w:val="20"/>
          <w:szCs w:val="20"/>
          <w:lang w:val="ka-GE"/>
        </w:rPr>
        <w:t>გადახდილ უნდა იქნეს ავანსად წინამდებარე ხელშეკრულების ხელმოწერიდან 3 საბანკო დღის ვადაში;</w:t>
      </w:r>
    </w:p>
    <w:p w:rsidR="00757FE2" w:rsidRPr="00520D20" w:rsidRDefault="00757FE2" w:rsidP="00757FE2">
      <w:pPr>
        <w:pStyle w:val="ListParagraph"/>
        <w:numPr>
          <w:ilvl w:val="2"/>
          <w:numId w:val="1"/>
        </w:numPr>
        <w:spacing w:line="276" w:lineRule="auto"/>
        <w:ind w:left="360" w:hanging="630"/>
        <w:rPr>
          <w:rFonts w:ascii="Sylfaen" w:hAnsi="Sylfaen"/>
          <w:b/>
          <w:bCs/>
          <w:sz w:val="20"/>
          <w:szCs w:val="20"/>
          <w:lang w:val="ka-GE"/>
        </w:rPr>
      </w:pPr>
      <w:r>
        <w:rPr>
          <w:rFonts w:ascii="Sylfaen" w:hAnsi="Sylfaen"/>
          <w:bCs/>
          <w:sz w:val="20"/>
          <w:szCs w:val="20"/>
          <w:lang w:val="ka-GE"/>
        </w:rPr>
        <w:t xml:space="preserve">მომსახურების ღირებულების დარჩენილი </w:t>
      </w:r>
      <w:r w:rsidRPr="00F93200">
        <w:rPr>
          <w:rFonts w:ascii="Sylfaen" w:hAnsi="Sylfaen"/>
          <w:b/>
          <w:bCs/>
          <w:color w:val="FF0000"/>
          <w:sz w:val="20"/>
          <w:szCs w:val="20"/>
          <w:lang w:val="ka-GE"/>
        </w:rPr>
        <w:t>70%</w:t>
      </w:r>
      <w:r>
        <w:rPr>
          <w:rFonts w:ascii="Sylfaen" w:hAnsi="Sylfaen"/>
          <w:bCs/>
          <w:sz w:val="20"/>
          <w:szCs w:val="20"/>
          <w:lang w:val="ka-GE"/>
        </w:rPr>
        <w:t xml:space="preserve"> გადახდილ უნდა იქნეს მომსახურების დასრულების შემდეგ, მხარეთა მიერ მიღება-ჩაბარების აქტის გაფორმებიდან 3 საბანკო დღის ვადაში;</w:t>
      </w:r>
    </w:p>
    <w:p w:rsidR="0020711F" w:rsidRPr="00F56509" w:rsidRDefault="0020711F" w:rsidP="00C9489C">
      <w:pPr>
        <w:spacing w:line="276" w:lineRule="auto"/>
        <w:jc w:val="center"/>
        <w:rPr>
          <w:rFonts w:ascii="Sylfaen" w:hAnsi="Sylfaen" w:cs="AcadNusx"/>
          <w:bCs/>
          <w:sz w:val="20"/>
          <w:szCs w:val="20"/>
          <w:lang w:val="ka-GE"/>
        </w:rPr>
      </w:pPr>
    </w:p>
    <w:p w:rsidR="0020711F" w:rsidRDefault="0020711F" w:rsidP="00C9489C">
      <w:pPr>
        <w:pStyle w:val="ListParagraph"/>
        <w:numPr>
          <w:ilvl w:val="0"/>
          <w:numId w:val="3"/>
        </w:numPr>
        <w:autoSpaceDE/>
        <w:adjustRightInd/>
        <w:spacing w:after="200" w:line="276" w:lineRule="auto"/>
        <w:ind w:left="-180"/>
        <w:contextualSpacing/>
        <w:jc w:val="center"/>
        <w:rPr>
          <w:rFonts w:ascii="Sylfaen" w:hAnsi="Sylfaen"/>
          <w:b/>
          <w:sz w:val="20"/>
          <w:szCs w:val="20"/>
          <w:lang w:val="ka-GE"/>
        </w:rPr>
      </w:pPr>
      <w:r w:rsidRPr="00F56509">
        <w:rPr>
          <w:rFonts w:ascii="Sylfaen" w:hAnsi="Sylfaen"/>
          <w:b/>
          <w:sz w:val="20"/>
          <w:szCs w:val="20"/>
          <w:lang w:val="ka-GE"/>
        </w:rPr>
        <w:t>მხარეთა უფლებები და ვალდებულებები</w:t>
      </w:r>
    </w:p>
    <w:p w:rsidR="0020711F" w:rsidRPr="00F56509" w:rsidRDefault="0020711F" w:rsidP="00CA2B97">
      <w:pPr>
        <w:pStyle w:val="ListParagraph"/>
        <w:numPr>
          <w:ilvl w:val="1"/>
          <w:numId w:val="3"/>
        </w:numPr>
        <w:autoSpaceDE/>
        <w:adjustRightInd/>
        <w:spacing w:after="200" w:line="276" w:lineRule="auto"/>
        <w:ind w:left="-720" w:firstLine="0"/>
        <w:contextualSpacing/>
        <w:rPr>
          <w:rFonts w:ascii="Sylfaen" w:hAnsi="Sylfaen"/>
          <w:b/>
          <w:sz w:val="20"/>
          <w:szCs w:val="20"/>
          <w:lang w:val="ka-GE"/>
        </w:rPr>
      </w:pPr>
      <w:r w:rsidRPr="00F56509">
        <w:rPr>
          <w:rFonts w:ascii="Sylfaen" w:hAnsi="Sylfaen"/>
          <w:b/>
          <w:sz w:val="20"/>
          <w:szCs w:val="20"/>
          <w:lang w:val="ka-GE"/>
        </w:rPr>
        <w:t>შემსრულებელი ვალდებულიაა:</w:t>
      </w:r>
    </w:p>
    <w:p w:rsidR="00520D20" w:rsidRPr="004D5A51" w:rsidRDefault="0020711F" w:rsidP="00F93200">
      <w:pPr>
        <w:pStyle w:val="ListParagraph"/>
        <w:numPr>
          <w:ilvl w:val="2"/>
          <w:numId w:val="3"/>
        </w:numPr>
        <w:autoSpaceDE/>
        <w:adjustRightInd/>
        <w:spacing w:after="200" w:line="276" w:lineRule="auto"/>
        <w:ind w:left="360" w:hanging="630"/>
        <w:contextualSpacing/>
        <w:jc w:val="both"/>
        <w:rPr>
          <w:rFonts w:ascii="Sylfaen" w:hAnsi="Sylfaen"/>
          <w:b/>
          <w:sz w:val="20"/>
          <w:szCs w:val="20"/>
          <w:lang w:val="ka-GE"/>
        </w:rPr>
      </w:pPr>
      <w:r w:rsidRPr="00F56509">
        <w:rPr>
          <w:rFonts w:ascii="Sylfaen" w:hAnsi="Sylfaen"/>
          <w:sz w:val="20"/>
          <w:szCs w:val="20"/>
          <w:lang w:val="ka-GE"/>
        </w:rPr>
        <w:t>შეასრულოს მომსახურება</w:t>
      </w:r>
      <w:r w:rsidR="00C43E80" w:rsidRPr="00F56509">
        <w:rPr>
          <w:rFonts w:ascii="Sylfaen" w:hAnsi="Sylfaen"/>
          <w:sz w:val="20"/>
          <w:szCs w:val="20"/>
          <w:lang w:val="ka-GE"/>
        </w:rPr>
        <w:t xml:space="preserve"> ჯეროვნად და კეთილსინდისიერად,</w:t>
      </w:r>
      <w:r w:rsidRPr="00F56509">
        <w:rPr>
          <w:rFonts w:ascii="Sylfaen" w:hAnsi="Sylfaen"/>
          <w:sz w:val="20"/>
          <w:szCs w:val="20"/>
          <w:lang w:val="ka-GE"/>
        </w:rPr>
        <w:t xml:space="preserve"> სრული მოცულობით ამ </w:t>
      </w:r>
      <w:r w:rsidR="00520D20">
        <w:rPr>
          <w:rFonts w:ascii="Sylfaen" w:hAnsi="Sylfaen"/>
          <w:sz w:val="20"/>
          <w:szCs w:val="20"/>
          <w:lang w:val="ka-GE"/>
        </w:rPr>
        <w:t xml:space="preserve">  </w:t>
      </w:r>
      <w:r w:rsidR="00520D20" w:rsidRPr="004D5A51">
        <w:rPr>
          <w:rFonts w:ascii="Sylfaen" w:hAnsi="Sylfaen"/>
          <w:sz w:val="20"/>
          <w:szCs w:val="20"/>
          <w:lang w:val="ka-GE"/>
        </w:rPr>
        <w:t xml:space="preserve"> ხელშეკრულების </w:t>
      </w:r>
      <w:r w:rsidR="00F93200">
        <w:rPr>
          <w:rFonts w:ascii="Sylfaen" w:hAnsi="Sylfaen"/>
          <w:sz w:val="20"/>
          <w:szCs w:val="20"/>
          <w:lang w:val="ka-GE"/>
        </w:rPr>
        <w:t>დანართი</w:t>
      </w:r>
      <w:r w:rsidR="00F93200">
        <w:rPr>
          <w:rFonts w:ascii="Sylfaen" w:hAnsi="Sylfaen"/>
          <w:sz w:val="20"/>
          <w:szCs w:val="20"/>
        </w:rPr>
        <w:t xml:space="preserve"> #1</w:t>
      </w:r>
      <w:r w:rsidR="00F93200">
        <w:rPr>
          <w:rFonts w:ascii="Sylfaen" w:hAnsi="Sylfaen"/>
          <w:sz w:val="20"/>
          <w:szCs w:val="20"/>
          <w:lang w:val="ka-GE"/>
        </w:rPr>
        <w:t xml:space="preserve">-ით </w:t>
      </w:r>
      <w:r w:rsidR="00520D20" w:rsidRPr="004D5A51">
        <w:rPr>
          <w:rFonts w:ascii="Sylfaen" w:hAnsi="Sylfaen"/>
          <w:sz w:val="20"/>
          <w:szCs w:val="20"/>
          <w:lang w:val="ka-GE"/>
        </w:rPr>
        <w:t xml:space="preserve"> გათვალისწინებულ ვადაში.</w:t>
      </w:r>
    </w:p>
    <w:p w:rsidR="00F93200" w:rsidRDefault="003043E5" w:rsidP="00F93200">
      <w:pPr>
        <w:pStyle w:val="ListParagraph"/>
        <w:numPr>
          <w:ilvl w:val="2"/>
          <w:numId w:val="3"/>
        </w:numPr>
        <w:autoSpaceDE/>
        <w:adjustRightInd/>
        <w:spacing w:after="200" w:line="276" w:lineRule="auto"/>
        <w:ind w:left="360" w:hanging="630"/>
        <w:contextualSpacing/>
        <w:jc w:val="both"/>
        <w:rPr>
          <w:rFonts w:ascii="Sylfaen" w:hAnsi="Sylfaen"/>
          <w:sz w:val="20"/>
          <w:szCs w:val="20"/>
          <w:lang w:val="ka-GE"/>
        </w:rPr>
      </w:pPr>
      <w:r>
        <w:rPr>
          <w:rFonts w:ascii="Sylfaen" w:hAnsi="Sylfaen"/>
          <w:sz w:val="20"/>
          <w:szCs w:val="20"/>
          <w:lang w:val="ka-GE"/>
        </w:rPr>
        <w:t>და</w:t>
      </w:r>
      <w:r w:rsidR="0020711F" w:rsidRPr="00F93200">
        <w:rPr>
          <w:rFonts w:ascii="Sylfaen" w:hAnsi="Sylfaen"/>
          <w:sz w:val="20"/>
          <w:szCs w:val="20"/>
          <w:lang w:val="ka-GE"/>
        </w:rPr>
        <w:t>მკვეთის მოთხოვნით უსასყიდლოდ</w:t>
      </w:r>
      <w:r w:rsidR="0020711F" w:rsidRPr="00F93200">
        <w:rPr>
          <w:rFonts w:ascii="Sylfaen" w:hAnsi="Sylfaen"/>
          <w:color w:val="FF0000"/>
          <w:sz w:val="20"/>
          <w:szCs w:val="20"/>
          <w:lang w:val="ka-GE"/>
        </w:rPr>
        <w:t xml:space="preserve"> </w:t>
      </w:r>
      <w:r w:rsidR="00F93200" w:rsidRPr="00F93200">
        <w:rPr>
          <w:rFonts w:ascii="Sylfaen" w:hAnsi="Sylfaen"/>
          <w:sz w:val="20"/>
          <w:szCs w:val="20"/>
          <w:lang w:val="ka-GE"/>
        </w:rPr>
        <w:t xml:space="preserve">საამისოდ აუცილებელ გონივრულ </w:t>
      </w:r>
      <w:r w:rsidR="00004707" w:rsidRPr="00F93200">
        <w:rPr>
          <w:rFonts w:ascii="Sylfaen" w:hAnsi="Sylfaen"/>
          <w:sz w:val="20"/>
          <w:szCs w:val="20"/>
          <w:lang w:val="ka-GE"/>
        </w:rPr>
        <w:t>ვადაში</w:t>
      </w:r>
      <w:r w:rsidR="00520D20" w:rsidRPr="00F93200">
        <w:rPr>
          <w:rFonts w:ascii="Sylfaen" w:hAnsi="Sylfaen"/>
          <w:sz w:val="20"/>
          <w:szCs w:val="20"/>
          <w:lang w:val="ka-GE"/>
        </w:rPr>
        <w:t xml:space="preserve">  გამოასწოროს ყველა აღმოჩენილი ნაკლი, თუ მომსახურების გაწევის პროცესში შემსრულებელმა დაუშვა ხელშეკრულების </w:t>
      </w:r>
      <w:r w:rsidR="00520D20" w:rsidRPr="00F93200">
        <w:rPr>
          <w:rFonts w:ascii="Sylfaen" w:hAnsi="Sylfaen"/>
          <w:b/>
          <w:sz w:val="20"/>
          <w:szCs w:val="20"/>
          <w:lang w:val="ka-GE"/>
        </w:rPr>
        <w:t xml:space="preserve"> </w:t>
      </w:r>
      <w:r w:rsidR="00520D20" w:rsidRPr="00F93200">
        <w:rPr>
          <w:rFonts w:ascii="Sylfaen" w:hAnsi="Sylfaen"/>
          <w:sz w:val="20"/>
          <w:szCs w:val="20"/>
          <w:lang w:val="ka-GE"/>
        </w:rPr>
        <w:t xml:space="preserve">პირობებიდან </w:t>
      </w:r>
      <w:r w:rsidR="004D5A51" w:rsidRPr="00F93200">
        <w:rPr>
          <w:rFonts w:ascii="Sylfaen" w:hAnsi="Sylfaen"/>
          <w:sz w:val="20"/>
          <w:szCs w:val="20"/>
          <w:lang w:val="ka-GE"/>
        </w:rPr>
        <w:t xml:space="preserve">  </w:t>
      </w:r>
      <w:r w:rsidR="00520D20" w:rsidRPr="00F93200">
        <w:rPr>
          <w:rFonts w:ascii="Sylfaen" w:hAnsi="Sylfaen"/>
          <w:sz w:val="20"/>
          <w:szCs w:val="20"/>
          <w:lang w:val="ka-GE"/>
        </w:rPr>
        <w:t>გადახვევა, რამაც გამოიწვია სამუშაოს ხარისხის დაქვეითება.</w:t>
      </w:r>
    </w:p>
    <w:p w:rsidR="00F93200" w:rsidRDefault="00725477" w:rsidP="00F93200">
      <w:pPr>
        <w:pStyle w:val="ListParagraph"/>
        <w:numPr>
          <w:ilvl w:val="2"/>
          <w:numId w:val="3"/>
        </w:numPr>
        <w:autoSpaceDE/>
        <w:adjustRightInd/>
        <w:spacing w:after="200" w:line="276" w:lineRule="auto"/>
        <w:ind w:left="360" w:hanging="630"/>
        <w:contextualSpacing/>
        <w:jc w:val="both"/>
        <w:rPr>
          <w:rFonts w:ascii="Sylfaen" w:hAnsi="Sylfaen"/>
          <w:sz w:val="20"/>
          <w:szCs w:val="20"/>
          <w:lang w:val="ka-GE"/>
        </w:rPr>
      </w:pPr>
      <w:r w:rsidRPr="00F93200">
        <w:rPr>
          <w:rFonts w:ascii="Sylfaen" w:hAnsi="Sylfaen" w:cs="Sylfaen"/>
          <w:sz w:val="20"/>
          <w:szCs w:val="20"/>
          <w:lang w:val="ka-GE" w:eastAsia="ar-SA"/>
        </w:rPr>
        <w:t>დაუყოვნებლივ</w:t>
      </w:r>
      <w:r w:rsidRPr="00F93200">
        <w:rPr>
          <w:sz w:val="20"/>
          <w:szCs w:val="20"/>
          <w:lang w:val="ka-GE" w:eastAsia="ar-SA"/>
        </w:rPr>
        <w:t xml:space="preserve"> </w:t>
      </w:r>
      <w:r w:rsidRPr="00F93200">
        <w:rPr>
          <w:rFonts w:ascii="Sylfaen" w:hAnsi="Sylfaen" w:cs="Sylfaen"/>
          <w:sz w:val="20"/>
          <w:szCs w:val="20"/>
          <w:lang w:val="ka-GE" w:eastAsia="ar-SA"/>
        </w:rPr>
        <w:t>აცნობოს</w:t>
      </w:r>
      <w:r w:rsidR="003043E5">
        <w:rPr>
          <w:sz w:val="20"/>
          <w:szCs w:val="20"/>
          <w:lang w:val="ka-GE" w:eastAsia="ar-SA"/>
        </w:rPr>
        <w:t xml:space="preserve">  </w:t>
      </w:r>
      <w:r w:rsidRPr="00F93200">
        <w:rPr>
          <w:rFonts w:ascii="Sylfaen" w:hAnsi="Sylfaen" w:cs="Sylfaen"/>
          <w:sz w:val="20"/>
          <w:szCs w:val="20"/>
          <w:lang w:val="ka-GE" w:eastAsia="ar-SA"/>
        </w:rPr>
        <w:t>დამკვეთს</w:t>
      </w:r>
      <w:r w:rsidRPr="00F93200">
        <w:rPr>
          <w:sz w:val="20"/>
          <w:szCs w:val="20"/>
          <w:lang w:val="ka-GE" w:eastAsia="ar-SA"/>
        </w:rPr>
        <w:t xml:space="preserve">, </w:t>
      </w:r>
      <w:r w:rsidRPr="00F93200">
        <w:rPr>
          <w:rFonts w:ascii="Sylfaen" w:hAnsi="Sylfaen" w:cs="Sylfaen"/>
          <w:sz w:val="20"/>
          <w:szCs w:val="20"/>
          <w:lang w:val="ka-GE" w:eastAsia="ar-SA"/>
        </w:rPr>
        <w:t>თუ</w:t>
      </w:r>
      <w:r w:rsidRPr="00F93200">
        <w:rPr>
          <w:sz w:val="20"/>
          <w:szCs w:val="20"/>
          <w:lang w:val="ka-GE" w:eastAsia="ar-SA"/>
        </w:rPr>
        <w:t xml:space="preserve"> </w:t>
      </w:r>
      <w:r w:rsidRPr="00F93200">
        <w:rPr>
          <w:rFonts w:ascii="Sylfaen" w:hAnsi="Sylfaen" w:cs="Sylfaen"/>
          <w:sz w:val="20"/>
          <w:szCs w:val="20"/>
          <w:lang w:val="ka-GE" w:eastAsia="ar-SA"/>
        </w:rPr>
        <w:t>მისგან</w:t>
      </w:r>
      <w:r w:rsidRPr="00F93200">
        <w:rPr>
          <w:sz w:val="20"/>
          <w:szCs w:val="20"/>
          <w:lang w:val="ka-GE" w:eastAsia="ar-SA"/>
        </w:rPr>
        <w:t xml:space="preserve"> </w:t>
      </w:r>
      <w:r w:rsidRPr="00F93200">
        <w:rPr>
          <w:rFonts w:ascii="Sylfaen" w:hAnsi="Sylfaen" w:cs="Sylfaen"/>
          <w:sz w:val="20"/>
          <w:szCs w:val="20"/>
          <w:lang w:val="ka-GE" w:eastAsia="ar-SA"/>
        </w:rPr>
        <w:t>დამოუკიდებელი</w:t>
      </w:r>
      <w:r w:rsidRPr="00F93200">
        <w:rPr>
          <w:sz w:val="20"/>
          <w:szCs w:val="20"/>
          <w:lang w:val="ka-GE" w:eastAsia="ar-SA"/>
        </w:rPr>
        <w:t xml:space="preserve"> </w:t>
      </w:r>
      <w:r w:rsidRPr="00F93200">
        <w:rPr>
          <w:rFonts w:ascii="Sylfaen" w:hAnsi="Sylfaen" w:cs="Sylfaen"/>
          <w:sz w:val="20"/>
          <w:szCs w:val="20"/>
          <w:lang w:val="ka-GE" w:eastAsia="ar-SA"/>
        </w:rPr>
        <w:t>რაიმე</w:t>
      </w:r>
      <w:r w:rsidRPr="00F93200">
        <w:rPr>
          <w:sz w:val="20"/>
          <w:szCs w:val="20"/>
          <w:lang w:val="ka-GE" w:eastAsia="ar-SA"/>
        </w:rPr>
        <w:t xml:space="preserve"> </w:t>
      </w:r>
      <w:r w:rsidRPr="00F93200">
        <w:rPr>
          <w:rFonts w:ascii="Sylfaen" w:hAnsi="Sylfaen" w:cs="Sylfaen"/>
          <w:sz w:val="20"/>
          <w:szCs w:val="20"/>
          <w:lang w:val="ka-GE" w:eastAsia="ar-SA"/>
        </w:rPr>
        <w:t>მიზეზები</w:t>
      </w:r>
      <w:r w:rsidRPr="00F93200">
        <w:rPr>
          <w:sz w:val="20"/>
          <w:szCs w:val="20"/>
          <w:lang w:val="ka-GE" w:eastAsia="ar-SA"/>
        </w:rPr>
        <w:t xml:space="preserve"> </w:t>
      </w:r>
      <w:r w:rsidRPr="00F93200">
        <w:rPr>
          <w:rFonts w:ascii="Sylfaen" w:hAnsi="Sylfaen" w:cs="Sylfaen"/>
          <w:sz w:val="20"/>
          <w:szCs w:val="20"/>
          <w:lang w:val="ka-GE" w:eastAsia="ar-SA"/>
        </w:rPr>
        <w:t>და</w:t>
      </w:r>
      <w:r w:rsidRPr="00F93200">
        <w:rPr>
          <w:sz w:val="20"/>
          <w:szCs w:val="20"/>
          <w:lang w:val="ka-GE" w:eastAsia="ar-SA"/>
        </w:rPr>
        <w:t xml:space="preserve"> </w:t>
      </w:r>
      <w:r w:rsidR="00520D20" w:rsidRPr="00F93200">
        <w:rPr>
          <w:rFonts w:ascii="Sylfaen" w:hAnsi="Sylfaen" w:cs="Sylfaen"/>
          <w:sz w:val="20"/>
          <w:szCs w:val="20"/>
          <w:lang w:val="ka-GE" w:eastAsia="ar-SA"/>
        </w:rPr>
        <w:t>გარემოებები</w:t>
      </w:r>
      <w:r w:rsidR="00520D20" w:rsidRPr="00F93200">
        <w:rPr>
          <w:sz w:val="20"/>
          <w:szCs w:val="20"/>
          <w:lang w:val="ka-GE" w:eastAsia="ar-SA"/>
        </w:rPr>
        <w:t xml:space="preserve"> </w:t>
      </w:r>
      <w:r w:rsidR="00520D20" w:rsidRPr="00F93200">
        <w:rPr>
          <w:rFonts w:ascii="Sylfaen" w:hAnsi="Sylfaen" w:cs="Sylfaen"/>
          <w:sz w:val="20"/>
          <w:szCs w:val="20"/>
          <w:lang w:val="ka-GE" w:eastAsia="ar-SA"/>
        </w:rPr>
        <w:t>საფრთხეს</w:t>
      </w:r>
      <w:r w:rsidR="00520D20" w:rsidRPr="00F93200">
        <w:rPr>
          <w:sz w:val="20"/>
          <w:szCs w:val="20"/>
          <w:lang w:val="ka-GE" w:eastAsia="ar-SA"/>
        </w:rPr>
        <w:t xml:space="preserve"> </w:t>
      </w:r>
      <w:r w:rsidR="00520D20" w:rsidRPr="00F93200">
        <w:rPr>
          <w:rFonts w:ascii="Sylfaen" w:hAnsi="Sylfaen" w:cs="Sylfaen"/>
          <w:sz w:val="20"/>
          <w:szCs w:val="20"/>
          <w:lang w:val="ka-GE" w:eastAsia="ar-SA"/>
        </w:rPr>
        <w:t>უქმნის</w:t>
      </w:r>
      <w:r w:rsidR="00520D20" w:rsidRPr="00F93200">
        <w:rPr>
          <w:sz w:val="20"/>
          <w:szCs w:val="20"/>
          <w:lang w:val="ka-GE" w:eastAsia="ar-SA"/>
        </w:rPr>
        <w:t xml:space="preserve"> </w:t>
      </w:r>
      <w:r w:rsidR="00520D20" w:rsidRPr="00F93200">
        <w:rPr>
          <w:rFonts w:ascii="Sylfaen" w:hAnsi="Sylfaen" w:cs="Sylfaen"/>
          <w:sz w:val="20"/>
          <w:szCs w:val="20"/>
          <w:lang w:val="ka-GE" w:eastAsia="ar-SA"/>
        </w:rPr>
        <w:t>ან</w:t>
      </w:r>
      <w:r w:rsidR="00520D20" w:rsidRPr="00F93200">
        <w:rPr>
          <w:sz w:val="20"/>
          <w:szCs w:val="20"/>
          <w:lang w:val="ka-GE" w:eastAsia="ar-SA"/>
        </w:rPr>
        <w:t xml:space="preserve"> </w:t>
      </w:r>
      <w:r w:rsidR="00520D20" w:rsidRPr="00F93200">
        <w:rPr>
          <w:rFonts w:ascii="Sylfaen" w:hAnsi="Sylfaen" w:cs="Sylfaen"/>
          <w:sz w:val="20"/>
          <w:szCs w:val="20"/>
          <w:lang w:val="ka-GE" w:eastAsia="ar-SA"/>
        </w:rPr>
        <w:t>შეუქმნის</w:t>
      </w:r>
      <w:r w:rsidR="00520D20" w:rsidRPr="00F93200">
        <w:rPr>
          <w:sz w:val="20"/>
          <w:szCs w:val="20"/>
          <w:lang w:val="ka-GE" w:eastAsia="ar-SA"/>
        </w:rPr>
        <w:t xml:space="preserve"> </w:t>
      </w:r>
      <w:r w:rsidR="00520D20" w:rsidRPr="00F93200">
        <w:rPr>
          <w:rFonts w:ascii="Sylfaen" w:hAnsi="Sylfaen" w:cs="Sylfaen"/>
          <w:sz w:val="20"/>
          <w:szCs w:val="20"/>
          <w:lang w:val="ka-GE" w:eastAsia="ar-SA"/>
        </w:rPr>
        <w:t>მის</w:t>
      </w:r>
      <w:r w:rsidR="00520D20" w:rsidRPr="00F93200">
        <w:rPr>
          <w:sz w:val="20"/>
          <w:szCs w:val="20"/>
          <w:lang w:val="ka-GE" w:eastAsia="ar-SA"/>
        </w:rPr>
        <w:t xml:space="preserve"> </w:t>
      </w:r>
      <w:r w:rsidR="00520D20" w:rsidRPr="00F93200">
        <w:rPr>
          <w:rFonts w:ascii="Sylfaen" w:hAnsi="Sylfaen" w:cs="Sylfaen"/>
          <w:sz w:val="20"/>
          <w:szCs w:val="20"/>
          <w:lang w:val="ka-GE" w:eastAsia="ar-SA"/>
        </w:rPr>
        <w:t>ამ</w:t>
      </w:r>
      <w:r w:rsidR="00520D20" w:rsidRPr="00F93200">
        <w:rPr>
          <w:sz w:val="20"/>
          <w:szCs w:val="20"/>
          <w:lang w:val="ka-GE" w:eastAsia="ar-SA"/>
        </w:rPr>
        <w:t xml:space="preserve"> </w:t>
      </w:r>
      <w:r w:rsidR="00520D20" w:rsidRPr="00F93200">
        <w:rPr>
          <w:rFonts w:ascii="Sylfaen" w:hAnsi="Sylfaen" w:cs="Sylfaen"/>
          <w:sz w:val="20"/>
          <w:szCs w:val="20"/>
          <w:lang w:val="ka-GE" w:eastAsia="ar-SA"/>
        </w:rPr>
        <w:t>ხელშეკრულებით</w:t>
      </w:r>
      <w:r w:rsidR="00520D20" w:rsidRPr="00F93200">
        <w:rPr>
          <w:sz w:val="20"/>
          <w:szCs w:val="20"/>
          <w:lang w:val="ka-GE" w:eastAsia="ar-SA"/>
        </w:rPr>
        <w:t xml:space="preserve"> </w:t>
      </w:r>
      <w:r w:rsidR="00520D20" w:rsidRPr="00F93200">
        <w:rPr>
          <w:rFonts w:ascii="Sylfaen" w:hAnsi="Sylfaen" w:cs="Sylfaen"/>
          <w:sz w:val="20"/>
          <w:szCs w:val="20"/>
          <w:lang w:val="ka-GE" w:eastAsia="ar-SA"/>
        </w:rPr>
        <w:t>განსაზღვრული</w:t>
      </w:r>
      <w:r w:rsidR="00520D20" w:rsidRPr="00F93200">
        <w:rPr>
          <w:sz w:val="20"/>
          <w:szCs w:val="20"/>
          <w:lang w:val="ka-GE" w:eastAsia="ar-SA"/>
        </w:rPr>
        <w:t xml:space="preserve"> </w:t>
      </w:r>
      <w:r w:rsidR="00520D20" w:rsidRPr="00F93200">
        <w:rPr>
          <w:rFonts w:ascii="Sylfaen" w:hAnsi="Sylfaen" w:cs="Sylfaen"/>
          <w:sz w:val="20"/>
          <w:szCs w:val="20"/>
          <w:lang w:val="ka-GE" w:eastAsia="ar-SA"/>
        </w:rPr>
        <w:t>სამუშაოს</w:t>
      </w:r>
      <w:r w:rsidR="00520D20" w:rsidRPr="00F93200">
        <w:rPr>
          <w:sz w:val="20"/>
          <w:szCs w:val="20"/>
          <w:lang w:val="ka-GE" w:eastAsia="ar-SA"/>
        </w:rPr>
        <w:t xml:space="preserve"> </w:t>
      </w:r>
      <w:r w:rsidR="00520D20" w:rsidRPr="00F93200">
        <w:rPr>
          <w:rFonts w:ascii="Sylfaen" w:hAnsi="Sylfaen"/>
          <w:sz w:val="20"/>
          <w:szCs w:val="20"/>
          <w:lang w:val="ka-GE" w:eastAsia="ar-SA"/>
        </w:rPr>
        <w:t xml:space="preserve">   </w:t>
      </w:r>
      <w:r w:rsidR="00520D20" w:rsidRPr="00F93200">
        <w:rPr>
          <w:rFonts w:ascii="Sylfaen" w:hAnsi="Sylfaen"/>
          <w:b/>
          <w:sz w:val="20"/>
          <w:szCs w:val="20"/>
          <w:lang w:val="ka-GE"/>
        </w:rPr>
        <w:t xml:space="preserve">   </w:t>
      </w:r>
      <w:r w:rsidR="00520D20" w:rsidRPr="00F93200">
        <w:rPr>
          <w:rFonts w:ascii="Sylfaen" w:hAnsi="Sylfaen" w:cs="Sylfaen"/>
          <w:sz w:val="20"/>
          <w:szCs w:val="20"/>
          <w:lang w:val="ka-GE" w:eastAsia="ar-SA"/>
        </w:rPr>
        <w:t>განხორციელებას</w:t>
      </w:r>
      <w:r w:rsidR="00520D20" w:rsidRPr="00F93200">
        <w:rPr>
          <w:sz w:val="20"/>
          <w:szCs w:val="20"/>
          <w:lang w:val="ka-GE" w:eastAsia="ar-SA"/>
        </w:rPr>
        <w:t>.</w:t>
      </w:r>
    </w:p>
    <w:p w:rsidR="00F93200" w:rsidRDefault="00F93200" w:rsidP="00F93200">
      <w:pPr>
        <w:pStyle w:val="ListParagraph"/>
        <w:numPr>
          <w:ilvl w:val="2"/>
          <w:numId w:val="3"/>
        </w:numPr>
        <w:autoSpaceDE/>
        <w:adjustRightInd/>
        <w:spacing w:after="200" w:line="276" w:lineRule="auto"/>
        <w:ind w:left="360" w:hanging="630"/>
        <w:contextualSpacing/>
        <w:jc w:val="both"/>
        <w:rPr>
          <w:rFonts w:ascii="Sylfaen" w:hAnsi="Sylfaen"/>
          <w:sz w:val="20"/>
          <w:szCs w:val="20"/>
          <w:lang w:val="ka-GE"/>
        </w:rPr>
      </w:pPr>
      <w:r>
        <w:rPr>
          <w:rFonts w:ascii="Sylfaen" w:hAnsi="Sylfaen"/>
          <w:sz w:val="20"/>
          <w:szCs w:val="20"/>
          <w:lang w:val="ka-GE" w:eastAsia="ar-SA"/>
        </w:rPr>
        <w:t>გასწიოს მომსახურება მაღალი ხარისხით, ქვეყანაში მოქმედი სტანდარტების შესაბამისად.</w:t>
      </w:r>
    </w:p>
    <w:p w:rsidR="00F93200" w:rsidRPr="00F93200" w:rsidRDefault="00F93200" w:rsidP="00F93200">
      <w:pPr>
        <w:pStyle w:val="ListParagraph"/>
        <w:numPr>
          <w:ilvl w:val="2"/>
          <w:numId w:val="3"/>
        </w:numPr>
        <w:autoSpaceDE/>
        <w:adjustRightInd/>
        <w:spacing w:after="200" w:line="276" w:lineRule="auto"/>
        <w:ind w:left="360" w:hanging="630"/>
        <w:contextualSpacing/>
        <w:jc w:val="both"/>
        <w:rPr>
          <w:rFonts w:ascii="Sylfaen" w:hAnsi="Sylfaen"/>
          <w:sz w:val="20"/>
          <w:szCs w:val="20"/>
          <w:lang w:val="ka-GE"/>
        </w:rPr>
      </w:pPr>
      <w:r>
        <w:rPr>
          <w:rFonts w:ascii="Sylfaen" w:hAnsi="Sylfaen"/>
          <w:sz w:val="20"/>
          <w:szCs w:val="20"/>
          <w:lang w:val="ka-GE" w:eastAsia="ar-SA"/>
        </w:rPr>
        <w:t>გაწიოს მომსახურება მის მფლობელობაში არსებული ინვენტარით და კვალიფიციური პერსონალის გამოყენებით.</w:t>
      </w:r>
    </w:p>
    <w:p w:rsidR="00F93200" w:rsidRPr="00F93200" w:rsidRDefault="00F93200" w:rsidP="00F93200">
      <w:pPr>
        <w:pStyle w:val="ListParagraph"/>
        <w:autoSpaceDE/>
        <w:adjustRightInd/>
        <w:spacing w:after="200" w:line="276" w:lineRule="auto"/>
        <w:ind w:left="-180" w:hanging="540"/>
        <w:contextualSpacing/>
        <w:jc w:val="both"/>
        <w:rPr>
          <w:rFonts w:ascii="Sylfaen" w:hAnsi="Sylfaen"/>
          <w:sz w:val="20"/>
          <w:szCs w:val="20"/>
          <w:lang w:val="ka-GE" w:eastAsia="ar-SA"/>
        </w:rPr>
      </w:pPr>
    </w:p>
    <w:p w:rsidR="0020711F" w:rsidRPr="00F56509" w:rsidRDefault="0020711F" w:rsidP="004D5A51">
      <w:pPr>
        <w:pStyle w:val="ListParagraph"/>
        <w:autoSpaceDE/>
        <w:adjustRightInd/>
        <w:spacing w:after="200" w:line="276" w:lineRule="auto"/>
        <w:ind w:left="0"/>
        <w:contextualSpacing/>
        <w:rPr>
          <w:rFonts w:ascii="Sylfaen" w:hAnsi="Sylfaen"/>
          <w:sz w:val="20"/>
          <w:szCs w:val="20"/>
          <w:lang w:val="ka-GE"/>
        </w:rPr>
      </w:pPr>
    </w:p>
    <w:p w:rsidR="0020711F" w:rsidRPr="00F56509" w:rsidRDefault="00CA2B97" w:rsidP="00CA2B97">
      <w:pPr>
        <w:pStyle w:val="ListParagraph"/>
        <w:numPr>
          <w:ilvl w:val="1"/>
          <w:numId w:val="3"/>
        </w:numPr>
        <w:autoSpaceDE/>
        <w:adjustRightInd/>
        <w:spacing w:after="200" w:line="276" w:lineRule="auto"/>
        <w:ind w:left="-180" w:hanging="450"/>
        <w:contextualSpacing/>
        <w:jc w:val="both"/>
        <w:rPr>
          <w:rFonts w:ascii="Sylfaen" w:hAnsi="Sylfaen"/>
          <w:b/>
          <w:sz w:val="20"/>
          <w:szCs w:val="20"/>
          <w:lang w:val="ka-GE"/>
        </w:rPr>
      </w:pPr>
      <w:r>
        <w:rPr>
          <w:rFonts w:ascii="Sylfaen" w:hAnsi="Sylfaen"/>
          <w:b/>
          <w:sz w:val="20"/>
          <w:szCs w:val="20"/>
          <w:lang w:val="ka-GE"/>
        </w:rPr>
        <w:t xml:space="preserve"> </w:t>
      </w:r>
      <w:r w:rsidR="00F93200">
        <w:rPr>
          <w:rFonts w:ascii="Sylfaen" w:hAnsi="Sylfaen"/>
          <w:b/>
          <w:sz w:val="20"/>
          <w:szCs w:val="20"/>
          <w:lang w:val="ka-GE"/>
        </w:rPr>
        <w:t>და</w:t>
      </w:r>
      <w:r w:rsidR="0020711F" w:rsidRPr="00F56509">
        <w:rPr>
          <w:rFonts w:ascii="Sylfaen" w:hAnsi="Sylfaen"/>
          <w:b/>
          <w:sz w:val="20"/>
          <w:szCs w:val="20"/>
          <w:lang w:val="ka-GE"/>
        </w:rPr>
        <w:t>მკვეთი ვალდებულია:</w:t>
      </w:r>
    </w:p>
    <w:p w:rsidR="0020711F" w:rsidRPr="00F93200" w:rsidRDefault="0020711F" w:rsidP="00F93200">
      <w:pPr>
        <w:pStyle w:val="ListParagraph"/>
        <w:numPr>
          <w:ilvl w:val="2"/>
          <w:numId w:val="3"/>
        </w:numPr>
        <w:tabs>
          <w:tab w:val="left" w:pos="360"/>
        </w:tabs>
        <w:autoSpaceDE/>
        <w:adjustRightInd/>
        <w:spacing w:after="200" w:line="276" w:lineRule="auto"/>
        <w:ind w:left="360" w:hanging="630"/>
        <w:contextualSpacing/>
        <w:jc w:val="both"/>
        <w:rPr>
          <w:rFonts w:ascii="Sylfaen" w:hAnsi="Sylfaen"/>
          <w:sz w:val="20"/>
          <w:szCs w:val="20"/>
          <w:lang w:val="ka-GE"/>
        </w:rPr>
      </w:pPr>
      <w:r w:rsidRPr="00F56509">
        <w:rPr>
          <w:rFonts w:ascii="Times New Roman" w:hAnsi="Times New Roman" w:cs="Times New Roman"/>
          <w:sz w:val="20"/>
          <w:szCs w:val="20"/>
          <w:lang w:val="ka-GE" w:eastAsia="ru-RU"/>
        </w:rPr>
        <w:t xml:space="preserve"> </w:t>
      </w:r>
      <w:r w:rsidRPr="00F56509">
        <w:rPr>
          <w:rFonts w:ascii="Sylfaen" w:hAnsi="Sylfaen" w:cs="Times New Roman"/>
          <w:sz w:val="20"/>
          <w:szCs w:val="20"/>
          <w:lang w:val="ka-GE" w:eastAsia="ru-RU"/>
        </w:rPr>
        <w:t xml:space="preserve">არ განახორციელოს ქმედება, რაც ხელს შეუშლის წინამდებარე </w:t>
      </w:r>
      <w:r w:rsidR="005A6CF3" w:rsidRPr="00F56509">
        <w:rPr>
          <w:rFonts w:ascii="Sylfaen" w:hAnsi="Sylfaen" w:cs="Times New Roman"/>
          <w:sz w:val="20"/>
          <w:szCs w:val="20"/>
          <w:lang w:val="ka-GE" w:eastAsia="ru-RU"/>
        </w:rPr>
        <w:t xml:space="preserve">  </w:t>
      </w:r>
      <w:r w:rsidRPr="00F56509">
        <w:rPr>
          <w:rFonts w:ascii="Sylfaen" w:hAnsi="Sylfaen" w:cs="Times New Roman"/>
          <w:sz w:val="20"/>
          <w:szCs w:val="20"/>
          <w:lang w:val="ka-GE" w:eastAsia="ru-RU"/>
        </w:rPr>
        <w:t xml:space="preserve">ხელშეკრულებით </w:t>
      </w:r>
      <w:r w:rsidR="00565E79">
        <w:rPr>
          <w:rFonts w:ascii="Sylfaen" w:hAnsi="Sylfaen" w:cs="Times New Roman"/>
          <w:sz w:val="20"/>
          <w:szCs w:val="20"/>
          <w:lang w:val="ka-GE" w:eastAsia="ru-RU"/>
        </w:rPr>
        <w:t>გათვალისწინებული ვალდებულების შესრულებას.</w:t>
      </w:r>
    </w:p>
    <w:p w:rsidR="00F93200" w:rsidRPr="00F93200" w:rsidRDefault="00F93200" w:rsidP="00F93200">
      <w:pPr>
        <w:pStyle w:val="ListParagraph"/>
        <w:numPr>
          <w:ilvl w:val="2"/>
          <w:numId w:val="3"/>
        </w:numPr>
        <w:tabs>
          <w:tab w:val="left" w:pos="360"/>
        </w:tabs>
        <w:autoSpaceDE/>
        <w:adjustRightInd/>
        <w:spacing w:after="200" w:line="276" w:lineRule="auto"/>
        <w:ind w:left="360" w:hanging="630"/>
        <w:contextualSpacing/>
        <w:jc w:val="both"/>
        <w:rPr>
          <w:rFonts w:ascii="Sylfaen" w:hAnsi="Sylfaen"/>
          <w:sz w:val="20"/>
          <w:szCs w:val="20"/>
          <w:lang w:val="ka-GE"/>
        </w:rPr>
      </w:pPr>
      <w:r>
        <w:rPr>
          <w:rFonts w:ascii="Sylfaen" w:hAnsi="Sylfaen" w:cs="Times New Roman"/>
          <w:sz w:val="20"/>
          <w:szCs w:val="20"/>
          <w:lang w:val="ka-GE" w:eastAsia="ru-RU"/>
        </w:rPr>
        <w:t>გადაიხადოს მომსახურების საფასური ხელშეკრულებით განსაზღვრული ოდენობითა და წესით;</w:t>
      </w:r>
    </w:p>
    <w:p w:rsidR="00F93200" w:rsidRPr="00F56509" w:rsidRDefault="00F93200" w:rsidP="00F93200">
      <w:pPr>
        <w:pStyle w:val="ListParagraph"/>
        <w:numPr>
          <w:ilvl w:val="2"/>
          <w:numId w:val="3"/>
        </w:numPr>
        <w:tabs>
          <w:tab w:val="left" w:pos="360"/>
        </w:tabs>
        <w:autoSpaceDE/>
        <w:adjustRightInd/>
        <w:spacing w:after="200" w:line="276" w:lineRule="auto"/>
        <w:ind w:left="360" w:hanging="630"/>
        <w:contextualSpacing/>
        <w:jc w:val="both"/>
        <w:rPr>
          <w:rFonts w:ascii="Sylfaen" w:hAnsi="Sylfaen"/>
          <w:sz w:val="20"/>
          <w:szCs w:val="20"/>
          <w:lang w:val="ka-GE"/>
        </w:rPr>
      </w:pPr>
      <w:r>
        <w:rPr>
          <w:rFonts w:ascii="Sylfaen" w:hAnsi="Sylfaen" w:cs="Times New Roman"/>
          <w:sz w:val="20"/>
          <w:szCs w:val="20"/>
          <w:lang w:val="ka-GE" w:eastAsia="ru-RU"/>
        </w:rPr>
        <w:t>დროულად მიაწოდოს შემსრულებელს ყველა ინფორმაცია, მასალა, ნივთები, რაც აუცილებელია მომსახურების სათანადო დროში და ხარისხით შესრულებისათვის.</w:t>
      </w:r>
    </w:p>
    <w:p w:rsidR="0020711F" w:rsidRPr="00F56509" w:rsidRDefault="0020711F" w:rsidP="00725477">
      <w:pPr>
        <w:pStyle w:val="ListParagraph"/>
        <w:autoSpaceDE/>
        <w:adjustRightInd/>
        <w:spacing w:after="200" w:line="276" w:lineRule="auto"/>
        <w:ind w:left="900"/>
        <w:contextualSpacing/>
        <w:jc w:val="both"/>
        <w:rPr>
          <w:rFonts w:ascii="Sylfaen" w:hAnsi="Sylfaen"/>
          <w:b/>
          <w:sz w:val="20"/>
          <w:szCs w:val="20"/>
          <w:lang w:val="ka-GE"/>
        </w:rPr>
      </w:pPr>
    </w:p>
    <w:p w:rsidR="008766C1" w:rsidRPr="00F56509" w:rsidRDefault="00F93200" w:rsidP="00565E79">
      <w:pPr>
        <w:pStyle w:val="ListParagraph"/>
        <w:numPr>
          <w:ilvl w:val="1"/>
          <w:numId w:val="3"/>
        </w:numPr>
        <w:tabs>
          <w:tab w:val="left" w:pos="90"/>
        </w:tabs>
        <w:autoSpaceDE/>
        <w:adjustRightInd/>
        <w:spacing w:after="200" w:line="276" w:lineRule="auto"/>
        <w:ind w:left="0" w:hanging="720"/>
        <w:contextualSpacing/>
        <w:jc w:val="both"/>
        <w:rPr>
          <w:rFonts w:ascii="Sylfaen" w:hAnsi="Sylfaen"/>
          <w:b/>
          <w:sz w:val="20"/>
          <w:szCs w:val="20"/>
          <w:lang w:val="ka-GE"/>
        </w:rPr>
      </w:pPr>
      <w:r>
        <w:rPr>
          <w:rFonts w:ascii="Sylfaen" w:hAnsi="Sylfaen"/>
          <w:b/>
          <w:sz w:val="20"/>
          <w:szCs w:val="20"/>
          <w:lang w:val="ka-GE"/>
        </w:rPr>
        <w:t>და</w:t>
      </w:r>
      <w:r w:rsidR="0020711F" w:rsidRPr="00F56509">
        <w:rPr>
          <w:rFonts w:ascii="Sylfaen" w:hAnsi="Sylfaen"/>
          <w:b/>
          <w:sz w:val="20"/>
          <w:szCs w:val="20"/>
          <w:lang w:val="ka-GE"/>
        </w:rPr>
        <w:t>მკვეთს უფლება აქვს:</w:t>
      </w:r>
    </w:p>
    <w:p w:rsidR="00F93200" w:rsidRPr="00F93200" w:rsidRDefault="0020711F" w:rsidP="00F93200">
      <w:pPr>
        <w:pStyle w:val="ListParagraph"/>
        <w:numPr>
          <w:ilvl w:val="2"/>
          <w:numId w:val="3"/>
        </w:numPr>
        <w:autoSpaceDE/>
        <w:adjustRightInd/>
        <w:spacing w:after="200" w:line="276" w:lineRule="auto"/>
        <w:ind w:left="360" w:hanging="630"/>
        <w:contextualSpacing/>
        <w:jc w:val="both"/>
        <w:rPr>
          <w:rFonts w:ascii="Sylfaen" w:hAnsi="Sylfaen"/>
          <w:b/>
          <w:sz w:val="20"/>
          <w:szCs w:val="20"/>
          <w:lang w:val="ka-GE"/>
        </w:rPr>
      </w:pPr>
      <w:r w:rsidRPr="00F56509">
        <w:rPr>
          <w:rFonts w:ascii="Sylfaen" w:hAnsi="Sylfaen" w:cs="Sylfaen"/>
          <w:sz w:val="20"/>
          <w:szCs w:val="20"/>
          <w:lang w:val="ka-GE"/>
        </w:rPr>
        <w:t>ნებისმიერ</w:t>
      </w:r>
      <w:r w:rsidRPr="00F56509">
        <w:rPr>
          <w:rFonts w:ascii="Sylfaen" w:hAnsi="Sylfaen"/>
          <w:sz w:val="20"/>
          <w:szCs w:val="20"/>
          <w:lang w:val="ka-GE"/>
        </w:rPr>
        <w:t xml:space="preserve"> </w:t>
      </w:r>
      <w:r w:rsidRPr="00F56509">
        <w:rPr>
          <w:rFonts w:ascii="Sylfaen" w:hAnsi="Sylfaen" w:cs="Sylfaen"/>
          <w:sz w:val="20"/>
          <w:szCs w:val="20"/>
          <w:lang w:val="ka-GE"/>
        </w:rPr>
        <w:t>დროს</w:t>
      </w:r>
      <w:r w:rsidRPr="00F56509">
        <w:rPr>
          <w:rFonts w:ascii="Sylfaen" w:hAnsi="Sylfaen"/>
          <w:sz w:val="20"/>
          <w:szCs w:val="20"/>
          <w:lang w:val="ka-GE"/>
        </w:rPr>
        <w:t xml:space="preserve"> </w:t>
      </w:r>
      <w:r w:rsidRPr="00F56509">
        <w:rPr>
          <w:rFonts w:ascii="Sylfaen" w:hAnsi="Sylfaen" w:cs="Sylfaen"/>
          <w:sz w:val="20"/>
          <w:szCs w:val="20"/>
          <w:lang w:val="ka-GE"/>
        </w:rPr>
        <w:t>შეამოწმოს</w:t>
      </w:r>
      <w:r w:rsidRPr="00F56509">
        <w:rPr>
          <w:rFonts w:ascii="Sylfaen" w:hAnsi="Sylfaen"/>
          <w:sz w:val="20"/>
          <w:szCs w:val="20"/>
          <w:lang w:val="ka-GE"/>
        </w:rPr>
        <w:t xml:space="preserve"> </w:t>
      </w:r>
      <w:r w:rsidRPr="00F56509">
        <w:rPr>
          <w:rFonts w:ascii="Sylfaen" w:hAnsi="Sylfaen" w:cs="Times New Roman"/>
          <w:sz w:val="20"/>
          <w:szCs w:val="20"/>
          <w:lang w:val="ka-GE"/>
        </w:rPr>
        <w:t>„</w:t>
      </w:r>
      <w:r w:rsidRPr="00F56509">
        <w:rPr>
          <w:rFonts w:ascii="Sylfaen" w:hAnsi="Sylfaen" w:cs="Sylfaen"/>
          <w:sz w:val="20"/>
          <w:szCs w:val="20"/>
          <w:lang w:val="ka-GE"/>
        </w:rPr>
        <w:t>შემსრულებლის</w:t>
      </w:r>
      <w:r w:rsidRPr="00F56509">
        <w:rPr>
          <w:rFonts w:ascii="Sylfaen" w:hAnsi="Sylfaen" w:cs="Times New Roman"/>
          <w:sz w:val="20"/>
          <w:szCs w:val="20"/>
          <w:lang w:val="ka-GE"/>
        </w:rPr>
        <w:t>“</w:t>
      </w:r>
      <w:r w:rsidRPr="00F56509">
        <w:rPr>
          <w:rFonts w:ascii="Sylfaen" w:hAnsi="Sylfaen"/>
          <w:sz w:val="20"/>
          <w:szCs w:val="20"/>
          <w:lang w:val="ka-GE"/>
        </w:rPr>
        <w:t xml:space="preserve"> </w:t>
      </w:r>
      <w:r w:rsidRPr="00F56509">
        <w:rPr>
          <w:rFonts w:ascii="Sylfaen" w:hAnsi="Sylfaen" w:cs="Sylfaen"/>
          <w:sz w:val="20"/>
          <w:szCs w:val="20"/>
          <w:lang w:val="ka-GE"/>
        </w:rPr>
        <w:t>მიერ</w:t>
      </w:r>
      <w:r w:rsidRPr="00F56509">
        <w:rPr>
          <w:rFonts w:ascii="Sylfaen" w:hAnsi="Sylfaen"/>
          <w:sz w:val="20"/>
          <w:szCs w:val="20"/>
          <w:lang w:val="ka-GE"/>
        </w:rPr>
        <w:t xml:space="preserve"> </w:t>
      </w:r>
      <w:r w:rsidRPr="00F56509">
        <w:rPr>
          <w:rFonts w:ascii="Sylfaen" w:hAnsi="Sylfaen" w:cs="Sylfaen"/>
          <w:sz w:val="20"/>
          <w:szCs w:val="20"/>
          <w:lang w:val="ka-GE"/>
        </w:rPr>
        <w:t>შესასრულებელი</w:t>
      </w:r>
      <w:r w:rsidRPr="00F56509">
        <w:rPr>
          <w:rFonts w:ascii="Sylfaen" w:hAnsi="Sylfaen"/>
          <w:sz w:val="20"/>
          <w:szCs w:val="20"/>
          <w:lang w:val="ka-GE"/>
        </w:rPr>
        <w:t xml:space="preserve"> </w:t>
      </w:r>
      <w:r w:rsidRPr="00F56509">
        <w:rPr>
          <w:rFonts w:ascii="Sylfaen" w:hAnsi="Sylfaen" w:cs="Sylfaen"/>
          <w:sz w:val="20"/>
          <w:szCs w:val="20"/>
          <w:lang w:val="ka-GE"/>
        </w:rPr>
        <w:t>სამუშაოს</w:t>
      </w:r>
      <w:r w:rsidRPr="00F56509">
        <w:rPr>
          <w:rFonts w:ascii="Sylfaen" w:hAnsi="Sylfaen"/>
          <w:sz w:val="20"/>
          <w:szCs w:val="20"/>
          <w:lang w:val="ka-GE"/>
        </w:rPr>
        <w:t xml:space="preserve"> </w:t>
      </w:r>
      <w:r w:rsidRPr="00F56509">
        <w:rPr>
          <w:rFonts w:ascii="Sylfaen" w:hAnsi="Sylfaen" w:cs="Sylfaen"/>
          <w:sz w:val="20"/>
          <w:szCs w:val="20"/>
          <w:lang w:val="ka-GE"/>
        </w:rPr>
        <w:t>მსვლელობა</w:t>
      </w:r>
      <w:r w:rsidRPr="00F56509">
        <w:rPr>
          <w:rFonts w:ascii="Sylfaen" w:hAnsi="Sylfaen"/>
          <w:sz w:val="20"/>
          <w:szCs w:val="20"/>
          <w:lang w:val="ka-GE"/>
        </w:rPr>
        <w:t xml:space="preserve"> </w:t>
      </w:r>
      <w:r w:rsidRPr="00F56509">
        <w:rPr>
          <w:rFonts w:ascii="Sylfaen" w:hAnsi="Sylfaen" w:cs="Sylfaen"/>
          <w:sz w:val="20"/>
          <w:szCs w:val="20"/>
          <w:lang w:val="ka-GE"/>
        </w:rPr>
        <w:t>და</w:t>
      </w:r>
      <w:r w:rsidRPr="00F56509">
        <w:rPr>
          <w:rFonts w:ascii="Sylfaen" w:hAnsi="Sylfaen"/>
          <w:sz w:val="20"/>
          <w:szCs w:val="20"/>
          <w:lang w:val="ka-GE"/>
        </w:rPr>
        <w:t xml:space="preserve"> </w:t>
      </w:r>
      <w:r w:rsidR="00F93200">
        <w:rPr>
          <w:rFonts w:ascii="Sylfaen" w:hAnsi="Sylfaen"/>
          <w:sz w:val="20"/>
          <w:szCs w:val="20"/>
          <w:lang w:val="ka-GE"/>
        </w:rPr>
        <w:t xml:space="preserve"> </w:t>
      </w:r>
      <w:r w:rsidR="0029106F" w:rsidRPr="00F93200">
        <w:rPr>
          <w:rFonts w:ascii="Sylfaen" w:hAnsi="Sylfaen" w:cs="Sylfaen"/>
          <w:sz w:val="20"/>
          <w:szCs w:val="20"/>
          <w:lang w:val="ka-GE"/>
        </w:rPr>
        <w:t>ხარისხი</w:t>
      </w:r>
      <w:r w:rsidR="0029106F" w:rsidRPr="00F93200">
        <w:rPr>
          <w:rFonts w:ascii="Sylfaen" w:hAnsi="Sylfaen"/>
          <w:sz w:val="20"/>
          <w:szCs w:val="20"/>
          <w:lang w:val="ka-GE"/>
        </w:rPr>
        <w:t xml:space="preserve">, </w:t>
      </w:r>
      <w:r w:rsidR="0029106F" w:rsidRPr="00F93200">
        <w:rPr>
          <w:rFonts w:ascii="Sylfaen" w:hAnsi="Sylfaen" w:cs="Times New Roman"/>
          <w:sz w:val="20"/>
          <w:szCs w:val="20"/>
          <w:lang w:val="ka-GE"/>
        </w:rPr>
        <w:t>„</w:t>
      </w:r>
      <w:r w:rsidR="0029106F" w:rsidRPr="00F93200">
        <w:rPr>
          <w:rFonts w:ascii="Sylfaen" w:hAnsi="Sylfaen" w:cs="Sylfaen"/>
          <w:sz w:val="20"/>
          <w:szCs w:val="20"/>
          <w:lang w:val="ka-GE"/>
        </w:rPr>
        <w:t>შემსრულებლის</w:t>
      </w:r>
      <w:r w:rsidR="0029106F" w:rsidRPr="00F93200">
        <w:rPr>
          <w:rFonts w:ascii="Sylfaen" w:hAnsi="Sylfaen" w:cs="Times New Roman"/>
          <w:sz w:val="20"/>
          <w:szCs w:val="20"/>
          <w:lang w:val="ka-GE"/>
        </w:rPr>
        <w:t>“</w:t>
      </w:r>
      <w:r w:rsidR="0029106F" w:rsidRPr="00F93200">
        <w:rPr>
          <w:rFonts w:ascii="Sylfaen" w:hAnsi="Sylfaen"/>
          <w:sz w:val="20"/>
          <w:szCs w:val="20"/>
          <w:lang w:val="ka-GE"/>
        </w:rPr>
        <w:t xml:space="preserve"> </w:t>
      </w:r>
      <w:r w:rsidR="0029106F" w:rsidRPr="00F93200">
        <w:rPr>
          <w:rFonts w:ascii="Sylfaen" w:hAnsi="Sylfaen" w:cs="Sylfaen"/>
          <w:sz w:val="20"/>
          <w:szCs w:val="20"/>
          <w:lang w:val="ka-GE"/>
        </w:rPr>
        <w:t>სა</w:t>
      </w:r>
      <w:r w:rsidR="0029106F" w:rsidRPr="00F93200">
        <w:rPr>
          <w:rFonts w:ascii="Sylfaen" w:hAnsi="Sylfaen"/>
          <w:sz w:val="20"/>
          <w:szCs w:val="20"/>
          <w:lang w:val="ka-GE"/>
        </w:rPr>
        <w:t xml:space="preserve">ქმიანობაში ჩარევის </w:t>
      </w:r>
      <w:r w:rsidR="0029106F" w:rsidRPr="00F93200">
        <w:rPr>
          <w:rFonts w:ascii="Sylfaen" w:hAnsi="Sylfaen" w:cs="Sylfaen"/>
          <w:sz w:val="20"/>
          <w:szCs w:val="20"/>
          <w:lang w:val="ka-GE"/>
        </w:rPr>
        <w:t>გარეშე</w:t>
      </w:r>
      <w:r w:rsidR="0029106F" w:rsidRPr="00F93200">
        <w:rPr>
          <w:rFonts w:ascii="Sylfaen" w:hAnsi="Sylfaen"/>
          <w:sz w:val="20"/>
          <w:szCs w:val="20"/>
          <w:lang w:val="ka-GE"/>
        </w:rPr>
        <w:t>.</w:t>
      </w:r>
    </w:p>
    <w:p w:rsidR="00F93200" w:rsidRDefault="00F93200" w:rsidP="00F93200">
      <w:pPr>
        <w:pStyle w:val="ListParagraph"/>
        <w:numPr>
          <w:ilvl w:val="2"/>
          <w:numId w:val="3"/>
        </w:numPr>
        <w:spacing w:after="200" w:line="276" w:lineRule="auto"/>
        <w:ind w:left="360" w:hanging="630"/>
        <w:contextualSpacing/>
        <w:jc w:val="both"/>
        <w:rPr>
          <w:rFonts w:ascii="Sylfaen" w:hAnsi="Sylfaen"/>
          <w:sz w:val="20"/>
          <w:szCs w:val="20"/>
          <w:lang w:val="ka-GE"/>
        </w:rPr>
      </w:pPr>
      <w:r w:rsidRPr="00F93200">
        <w:rPr>
          <w:rFonts w:ascii="Sylfaen" w:hAnsi="Sylfaen"/>
          <w:sz w:val="20"/>
          <w:szCs w:val="20"/>
          <w:lang w:val="ka-GE"/>
        </w:rPr>
        <w:t xml:space="preserve"> </w:t>
      </w:r>
      <w:r>
        <w:rPr>
          <w:rFonts w:ascii="Sylfaen" w:hAnsi="Sylfaen"/>
          <w:sz w:val="20"/>
          <w:szCs w:val="20"/>
          <w:lang w:val="ka-GE"/>
        </w:rPr>
        <w:t>მოსთხოვოს შემსრულებელს მომსახურების გაწევისას აღმოჩენილი ნაკლის გამოსწორება.</w:t>
      </w:r>
    </w:p>
    <w:p w:rsidR="00F93200" w:rsidRDefault="00F93200" w:rsidP="00F93200">
      <w:pPr>
        <w:pStyle w:val="ListParagraph"/>
        <w:autoSpaceDE/>
        <w:adjustRightInd/>
        <w:spacing w:after="200" w:line="276" w:lineRule="auto"/>
        <w:ind w:left="360" w:hanging="630"/>
        <w:contextualSpacing/>
        <w:jc w:val="both"/>
        <w:rPr>
          <w:rFonts w:ascii="Sylfaen" w:hAnsi="Sylfaen"/>
          <w:sz w:val="20"/>
          <w:szCs w:val="20"/>
          <w:lang w:val="ka-GE"/>
        </w:rPr>
      </w:pPr>
    </w:p>
    <w:p w:rsidR="0020711F" w:rsidRPr="00BF04D9" w:rsidRDefault="0020711F" w:rsidP="00C9489C">
      <w:pPr>
        <w:pStyle w:val="ListParagraph"/>
        <w:numPr>
          <w:ilvl w:val="0"/>
          <w:numId w:val="3"/>
        </w:numPr>
        <w:spacing w:line="276" w:lineRule="auto"/>
        <w:ind w:left="-90"/>
        <w:jc w:val="center"/>
        <w:rPr>
          <w:rFonts w:ascii="Sylfaen" w:hAnsi="Sylfaen"/>
          <w:b/>
          <w:bCs/>
          <w:sz w:val="20"/>
          <w:szCs w:val="20"/>
          <w:lang w:val="ka-GE"/>
        </w:rPr>
      </w:pPr>
      <w:r w:rsidRPr="00BF04D9">
        <w:rPr>
          <w:rFonts w:ascii="Sylfaen" w:hAnsi="Sylfaen" w:cs="Sylfaen"/>
          <w:b/>
          <w:bCs/>
          <w:sz w:val="20"/>
          <w:szCs w:val="20"/>
          <w:lang w:val="ka-GE"/>
        </w:rPr>
        <w:t>მხარეთა</w:t>
      </w:r>
      <w:r w:rsidRPr="00BF04D9">
        <w:rPr>
          <w:rFonts w:ascii="Sylfaen" w:hAnsi="Sylfaen"/>
          <w:b/>
          <w:bCs/>
          <w:sz w:val="20"/>
          <w:szCs w:val="20"/>
          <w:lang w:val="ka-GE"/>
        </w:rPr>
        <w:t xml:space="preserve"> </w:t>
      </w:r>
      <w:r w:rsidRPr="00BF04D9">
        <w:rPr>
          <w:rFonts w:ascii="Sylfaen" w:hAnsi="Sylfaen" w:cs="Sylfaen"/>
          <w:b/>
          <w:bCs/>
          <w:sz w:val="20"/>
          <w:szCs w:val="20"/>
          <w:lang w:val="ka-GE"/>
        </w:rPr>
        <w:t>პასუხისმგებლობა</w:t>
      </w:r>
    </w:p>
    <w:p w:rsidR="00791077" w:rsidRPr="00BF04D9" w:rsidRDefault="00126AF2" w:rsidP="00BF04D9">
      <w:pPr>
        <w:pStyle w:val="ListParagraph"/>
        <w:numPr>
          <w:ilvl w:val="1"/>
          <w:numId w:val="3"/>
        </w:numPr>
        <w:tabs>
          <w:tab w:val="left" w:pos="0"/>
          <w:tab w:val="left" w:pos="720"/>
        </w:tabs>
        <w:spacing w:line="276" w:lineRule="auto"/>
        <w:ind w:left="-90" w:right="-180" w:hanging="540"/>
        <w:contextualSpacing/>
        <w:jc w:val="both"/>
        <w:rPr>
          <w:rFonts w:ascii="Sylfaen" w:eastAsia="Calibri" w:hAnsi="Sylfaen"/>
          <w:sz w:val="20"/>
          <w:szCs w:val="20"/>
        </w:rPr>
      </w:pPr>
      <w:r w:rsidRPr="00BF04D9">
        <w:rPr>
          <w:rFonts w:ascii="Sylfaen" w:hAnsi="Sylfaen" w:cs="Sylfaen"/>
          <w:bCs/>
          <w:sz w:val="20"/>
          <w:szCs w:val="20"/>
          <w:lang w:val="ka-GE"/>
        </w:rPr>
        <w:t>წნამდებარე</w:t>
      </w:r>
      <w:r w:rsidRPr="00BF04D9">
        <w:rPr>
          <w:rFonts w:ascii="Sylfaen" w:hAnsi="Sylfaen"/>
          <w:bCs/>
          <w:sz w:val="20"/>
          <w:szCs w:val="20"/>
          <w:lang w:val="ka-GE"/>
        </w:rPr>
        <w:t xml:space="preserve"> </w:t>
      </w:r>
      <w:r w:rsidRPr="00BF04D9">
        <w:rPr>
          <w:rFonts w:ascii="Sylfaen" w:hAnsi="Sylfaen" w:cs="Sylfaen"/>
          <w:bCs/>
          <w:sz w:val="20"/>
          <w:szCs w:val="20"/>
          <w:lang w:val="ka-GE"/>
        </w:rPr>
        <w:t>ხელშეკრულებით</w:t>
      </w:r>
      <w:r w:rsidRPr="00BF04D9">
        <w:rPr>
          <w:rFonts w:ascii="Sylfaen" w:hAnsi="Sylfaen"/>
          <w:bCs/>
          <w:sz w:val="20"/>
          <w:szCs w:val="20"/>
          <w:lang w:val="ka-GE"/>
        </w:rPr>
        <w:t xml:space="preserve"> </w:t>
      </w:r>
      <w:r w:rsidRPr="00BF04D9">
        <w:rPr>
          <w:rFonts w:ascii="Sylfaen" w:hAnsi="Sylfaen" w:cs="Sylfaen"/>
          <w:bCs/>
          <w:sz w:val="20"/>
          <w:szCs w:val="20"/>
          <w:lang w:val="ka-GE"/>
        </w:rPr>
        <w:t>გათვალისწინებული</w:t>
      </w:r>
      <w:r w:rsidRPr="00BF04D9">
        <w:rPr>
          <w:rFonts w:ascii="Sylfaen" w:hAnsi="Sylfaen"/>
          <w:bCs/>
          <w:sz w:val="20"/>
          <w:szCs w:val="20"/>
          <w:lang w:val="ka-GE"/>
        </w:rPr>
        <w:t xml:space="preserve">  </w:t>
      </w:r>
      <w:r w:rsidRPr="00BF04D9">
        <w:rPr>
          <w:rFonts w:ascii="Sylfaen" w:hAnsi="Sylfaen" w:cs="Sylfaen"/>
          <w:bCs/>
          <w:sz w:val="20"/>
          <w:szCs w:val="20"/>
          <w:lang w:val="ka-GE"/>
        </w:rPr>
        <w:t>ვალდებულებების</w:t>
      </w:r>
      <w:r w:rsidRPr="00BF04D9">
        <w:rPr>
          <w:rFonts w:ascii="Sylfaen" w:hAnsi="Sylfaen"/>
          <w:bCs/>
          <w:sz w:val="20"/>
          <w:szCs w:val="20"/>
          <w:lang w:val="ka-GE"/>
        </w:rPr>
        <w:t xml:space="preserve"> </w:t>
      </w:r>
      <w:r w:rsidRPr="00BF04D9">
        <w:rPr>
          <w:rFonts w:ascii="Sylfaen" w:hAnsi="Sylfaen" w:cs="Sylfaen"/>
          <w:bCs/>
          <w:sz w:val="20"/>
          <w:szCs w:val="20"/>
          <w:lang w:val="ka-GE"/>
        </w:rPr>
        <w:t>შეუსრულებლობისათვი</w:t>
      </w:r>
      <w:r w:rsidRPr="00BF04D9">
        <w:rPr>
          <w:rFonts w:ascii="Sylfaen" w:hAnsi="Sylfaen"/>
          <w:bCs/>
          <w:sz w:val="20"/>
          <w:szCs w:val="20"/>
          <w:lang w:val="ka-GE"/>
        </w:rPr>
        <w:t xml:space="preserve"> </w:t>
      </w:r>
      <w:r w:rsidRPr="00BF04D9">
        <w:rPr>
          <w:rFonts w:ascii="Sylfaen" w:hAnsi="Sylfaen" w:cs="Sylfaen"/>
          <w:bCs/>
          <w:sz w:val="20"/>
          <w:szCs w:val="20"/>
          <w:lang w:val="ka-GE"/>
        </w:rPr>
        <w:t>ან</w:t>
      </w:r>
      <w:r w:rsidRPr="00BF04D9">
        <w:rPr>
          <w:rFonts w:ascii="Sylfaen" w:hAnsi="Sylfaen"/>
          <w:bCs/>
          <w:sz w:val="20"/>
          <w:szCs w:val="20"/>
          <w:lang w:val="ka-GE"/>
        </w:rPr>
        <w:t xml:space="preserve"> </w:t>
      </w:r>
      <w:r w:rsidR="0029106F" w:rsidRPr="00BF04D9">
        <w:rPr>
          <w:rFonts w:ascii="Sylfaen" w:hAnsi="Sylfaen"/>
          <w:bCs/>
          <w:sz w:val="20"/>
          <w:szCs w:val="20"/>
          <w:lang w:val="ka-GE"/>
        </w:rPr>
        <w:t xml:space="preserve">  </w:t>
      </w:r>
      <w:r w:rsidR="00791077" w:rsidRPr="00BF04D9">
        <w:rPr>
          <w:rFonts w:ascii="Sylfaen" w:hAnsi="Sylfaen" w:cs="Sylfaen"/>
          <w:bCs/>
          <w:sz w:val="20"/>
          <w:szCs w:val="20"/>
          <w:lang w:val="ka-GE"/>
        </w:rPr>
        <w:t>არასათანადოდ</w:t>
      </w:r>
      <w:r w:rsidR="00791077" w:rsidRPr="00BF04D9">
        <w:rPr>
          <w:rFonts w:ascii="Sylfaen" w:hAnsi="Sylfaen"/>
          <w:bCs/>
          <w:sz w:val="20"/>
          <w:szCs w:val="20"/>
          <w:lang w:val="ka-GE"/>
        </w:rPr>
        <w:t xml:space="preserve"> </w:t>
      </w:r>
      <w:r w:rsidR="00791077" w:rsidRPr="00BF04D9">
        <w:rPr>
          <w:rFonts w:ascii="Sylfaen" w:hAnsi="Sylfaen" w:cs="Sylfaen"/>
          <w:bCs/>
          <w:sz w:val="20"/>
          <w:szCs w:val="20"/>
          <w:lang w:val="ka-GE"/>
        </w:rPr>
        <w:t>შესრულების</w:t>
      </w:r>
      <w:r w:rsidR="00791077" w:rsidRPr="00BF04D9">
        <w:rPr>
          <w:rFonts w:ascii="Sylfaen" w:hAnsi="Sylfaen"/>
          <w:bCs/>
          <w:sz w:val="20"/>
          <w:szCs w:val="20"/>
          <w:lang w:val="ka-GE"/>
        </w:rPr>
        <w:t xml:space="preserve"> </w:t>
      </w:r>
      <w:r w:rsidR="00791077" w:rsidRPr="00BF04D9">
        <w:rPr>
          <w:rFonts w:ascii="Sylfaen" w:hAnsi="Sylfaen" w:cs="Sylfaen"/>
          <w:bCs/>
          <w:sz w:val="20"/>
          <w:szCs w:val="20"/>
          <w:lang w:val="ka-GE"/>
        </w:rPr>
        <w:t>შემთხვევაშ</w:t>
      </w:r>
      <w:r w:rsidR="00791077" w:rsidRPr="00BF04D9">
        <w:rPr>
          <w:rFonts w:ascii="Sylfaen" w:hAnsi="Sylfaen"/>
          <w:bCs/>
          <w:sz w:val="20"/>
          <w:szCs w:val="20"/>
          <w:lang w:val="ka-GE"/>
        </w:rPr>
        <w:t xml:space="preserve"> </w:t>
      </w:r>
      <w:r w:rsidR="00791077" w:rsidRPr="00BF04D9">
        <w:rPr>
          <w:rFonts w:ascii="Sylfaen" w:hAnsi="Sylfaen" w:cs="Sylfaen"/>
          <w:bCs/>
          <w:sz w:val="20"/>
          <w:szCs w:val="20"/>
          <w:lang w:val="ka-GE"/>
        </w:rPr>
        <w:t>მხარეები</w:t>
      </w:r>
      <w:r w:rsidR="00791077" w:rsidRPr="00BF04D9">
        <w:rPr>
          <w:rFonts w:ascii="Sylfaen" w:hAnsi="Sylfaen"/>
          <w:bCs/>
          <w:sz w:val="20"/>
          <w:szCs w:val="20"/>
          <w:lang w:val="ka-GE"/>
        </w:rPr>
        <w:t xml:space="preserve"> </w:t>
      </w:r>
      <w:r w:rsidR="00791077" w:rsidRPr="00BF04D9">
        <w:rPr>
          <w:rFonts w:ascii="Sylfaen" w:hAnsi="Sylfaen" w:cs="Sylfaen"/>
          <w:bCs/>
          <w:sz w:val="20"/>
          <w:szCs w:val="20"/>
          <w:lang w:val="ka-GE"/>
        </w:rPr>
        <w:t>პასუხს</w:t>
      </w:r>
      <w:r w:rsidR="00791077" w:rsidRPr="00BF04D9">
        <w:rPr>
          <w:rFonts w:ascii="Sylfaen" w:hAnsi="Sylfaen"/>
          <w:bCs/>
          <w:sz w:val="20"/>
          <w:szCs w:val="20"/>
          <w:lang w:val="ka-GE"/>
        </w:rPr>
        <w:t xml:space="preserve"> </w:t>
      </w:r>
      <w:r w:rsidR="00791077" w:rsidRPr="00BF04D9">
        <w:rPr>
          <w:rFonts w:ascii="Sylfaen" w:hAnsi="Sylfaen" w:cs="Sylfaen"/>
          <w:bCs/>
          <w:sz w:val="20"/>
          <w:szCs w:val="20"/>
          <w:lang w:val="ka-GE"/>
        </w:rPr>
        <w:t>აგებენ</w:t>
      </w:r>
      <w:r w:rsidR="00791077" w:rsidRPr="00BF04D9">
        <w:rPr>
          <w:rFonts w:ascii="Sylfaen" w:hAnsi="Sylfaen"/>
          <w:bCs/>
          <w:sz w:val="20"/>
          <w:szCs w:val="20"/>
          <w:lang w:val="ka-GE"/>
        </w:rPr>
        <w:t xml:space="preserve"> </w:t>
      </w:r>
      <w:r w:rsidR="00791077" w:rsidRPr="00BF04D9">
        <w:rPr>
          <w:rFonts w:ascii="Sylfaen" w:hAnsi="Sylfaen" w:cs="Sylfaen"/>
          <w:bCs/>
          <w:sz w:val="20"/>
          <w:szCs w:val="20"/>
          <w:lang w:val="ka-GE"/>
        </w:rPr>
        <w:t>ამ</w:t>
      </w:r>
      <w:r w:rsidR="00791077" w:rsidRPr="00BF04D9">
        <w:rPr>
          <w:rFonts w:ascii="Sylfaen" w:hAnsi="Sylfaen"/>
          <w:bCs/>
          <w:sz w:val="20"/>
          <w:szCs w:val="20"/>
          <w:lang w:val="ka-GE"/>
        </w:rPr>
        <w:t xml:space="preserve"> </w:t>
      </w:r>
      <w:r w:rsidR="00791077" w:rsidRPr="00BF04D9">
        <w:rPr>
          <w:rFonts w:ascii="Sylfaen" w:hAnsi="Sylfaen" w:cs="Sylfaen"/>
          <w:bCs/>
          <w:sz w:val="20"/>
          <w:szCs w:val="20"/>
          <w:lang w:val="ka-GE"/>
        </w:rPr>
        <w:t>ხელშეკრულებით</w:t>
      </w:r>
      <w:r w:rsidR="00791077" w:rsidRPr="00BF04D9">
        <w:rPr>
          <w:rFonts w:ascii="Sylfaen" w:hAnsi="Sylfaen"/>
          <w:bCs/>
          <w:sz w:val="20"/>
          <w:szCs w:val="20"/>
          <w:lang w:val="ka-GE"/>
        </w:rPr>
        <w:t xml:space="preserve"> </w:t>
      </w:r>
      <w:r w:rsidR="00791077" w:rsidRPr="00BF04D9">
        <w:rPr>
          <w:rFonts w:ascii="Sylfaen" w:hAnsi="Sylfaen" w:cs="Sylfaen"/>
          <w:bCs/>
          <w:sz w:val="20"/>
          <w:szCs w:val="20"/>
          <w:lang w:val="ka-GE"/>
        </w:rPr>
        <w:t>და</w:t>
      </w:r>
      <w:r w:rsidR="00791077" w:rsidRPr="00BF04D9">
        <w:rPr>
          <w:rFonts w:ascii="Sylfaen" w:hAnsi="Sylfaen"/>
          <w:bCs/>
          <w:sz w:val="20"/>
          <w:szCs w:val="20"/>
          <w:lang w:val="ka-GE"/>
        </w:rPr>
        <w:t xml:space="preserve"> </w:t>
      </w:r>
      <w:r w:rsidR="00791077" w:rsidRPr="00BF04D9">
        <w:rPr>
          <w:rFonts w:ascii="Sylfaen" w:hAnsi="Sylfaen" w:cs="Sylfaen"/>
          <w:bCs/>
          <w:sz w:val="20"/>
          <w:szCs w:val="20"/>
          <w:lang w:val="ka-GE"/>
        </w:rPr>
        <w:t>საქართველოს</w:t>
      </w:r>
      <w:r w:rsidR="00791077" w:rsidRPr="00BF04D9">
        <w:rPr>
          <w:rFonts w:ascii="Sylfaen" w:hAnsi="Sylfaen"/>
          <w:bCs/>
          <w:sz w:val="20"/>
          <w:szCs w:val="20"/>
          <w:lang w:val="ka-GE"/>
        </w:rPr>
        <w:t xml:space="preserve">   </w:t>
      </w:r>
      <w:r w:rsidR="00791077" w:rsidRPr="00BF04D9">
        <w:rPr>
          <w:rFonts w:ascii="Sylfaen" w:hAnsi="Sylfaen" w:cs="Sylfaen"/>
          <w:bCs/>
          <w:sz w:val="20"/>
          <w:szCs w:val="20"/>
          <w:lang w:val="ka-GE"/>
        </w:rPr>
        <w:t>კანონმდებლობით</w:t>
      </w:r>
      <w:r w:rsidR="00791077" w:rsidRPr="00BF04D9">
        <w:rPr>
          <w:rFonts w:ascii="Sylfaen" w:hAnsi="Sylfaen"/>
          <w:bCs/>
          <w:sz w:val="20"/>
          <w:szCs w:val="20"/>
          <w:lang w:val="ka-GE"/>
        </w:rPr>
        <w:t xml:space="preserve"> </w:t>
      </w:r>
      <w:r w:rsidR="00791077" w:rsidRPr="00BF04D9">
        <w:rPr>
          <w:rFonts w:ascii="Sylfaen" w:hAnsi="Sylfaen" w:cs="Sylfaen"/>
          <w:bCs/>
          <w:sz w:val="20"/>
          <w:szCs w:val="20"/>
          <w:lang w:val="ka-GE"/>
        </w:rPr>
        <w:t>გათვალისწინებული</w:t>
      </w:r>
      <w:r w:rsidR="00791077" w:rsidRPr="00BF04D9">
        <w:rPr>
          <w:rFonts w:ascii="Sylfaen" w:hAnsi="Sylfaen"/>
          <w:bCs/>
          <w:sz w:val="20"/>
          <w:szCs w:val="20"/>
          <w:lang w:val="ka-GE"/>
        </w:rPr>
        <w:t xml:space="preserve"> </w:t>
      </w:r>
      <w:r w:rsidR="00791077" w:rsidRPr="00BF04D9">
        <w:rPr>
          <w:rFonts w:ascii="Sylfaen" w:hAnsi="Sylfaen" w:cs="Sylfaen"/>
          <w:bCs/>
          <w:sz w:val="20"/>
          <w:szCs w:val="20"/>
          <w:lang w:val="ka-GE"/>
        </w:rPr>
        <w:t>წესით</w:t>
      </w:r>
      <w:r w:rsidR="00791077" w:rsidRPr="00BF04D9">
        <w:rPr>
          <w:rFonts w:ascii="Sylfaen" w:hAnsi="Sylfaen"/>
          <w:bCs/>
          <w:sz w:val="20"/>
          <w:szCs w:val="20"/>
          <w:lang w:val="ka-GE"/>
        </w:rPr>
        <w:t xml:space="preserve">. </w:t>
      </w:r>
      <w:r w:rsidR="00791077" w:rsidRPr="00BF04D9">
        <w:rPr>
          <w:rFonts w:ascii="Sylfaen" w:hAnsi="Sylfaen" w:cs="Sylfaen"/>
          <w:bCs/>
          <w:sz w:val="20"/>
          <w:szCs w:val="20"/>
          <w:lang w:val="ka-GE"/>
        </w:rPr>
        <w:t>ხელშეკრულების</w:t>
      </w:r>
      <w:r w:rsidR="00791077" w:rsidRPr="00BF04D9">
        <w:rPr>
          <w:rFonts w:ascii="Sylfaen" w:hAnsi="Sylfaen"/>
          <w:bCs/>
          <w:sz w:val="20"/>
          <w:szCs w:val="20"/>
          <w:lang w:val="ka-GE"/>
        </w:rPr>
        <w:t xml:space="preserve"> </w:t>
      </w:r>
      <w:r w:rsidR="00791077" w:rsidRPr="00BF04D9">
        <w:rPr>
          <w:rFonts w:ascii="Sylfaen" w:hAnsi="Sylfaen" w:cs="Sylfaen"/>
          <w:bCs/>
          <w:sz w:val="20"/>
          <w:szCs w:val="20"/>
          <w:lang w:val="ka-GE"/>
        </w:rPr>
        <w:t>დამრღვევმა</w:t>
      </w:r>
      <w:r w:rsidR="00791077" w:rsidRPr="00BF04D9">
        <w:rPr>
          <w:rFonts w:ascii="Sylfaen" w:hAnsi="Sylfaen"/>
          <w:bCs/>
          <w:sz w:val="20"/>
          <w:szCs w:val="20"/>
          <w:lang w:val="ka-GE"/>
        </w:rPr>
        <w:t xml:space="preserve"> </w:t>
      </w:r>
      <w:r w:rsidR="00791077" w:rsidRPr="00BF04D9">
        <w:rPr>
          <w:rFonts w:ascii="Sylfaen" w:hAnsi="Sylfaen" w:cs="Sylfaen"/>
          <w:bCs/>
          <w:sz w:val="20"/>
          <w:szCs w:val="20"/>
          <w:lang w:val="ka-GE"/>
        </w:rPr>
        <w:t>მხარემ</w:t>
      </w:r>
      <w:r w:rsidR="00791077" w:rsidRPr="00BF04D9">
        <w:rPr>
          <w:rFonts w:ascii="Sylfaen" w:hAnsi="Sylfaen"/>
          <w:bCs/>
          <w:sz w:val="20"/>
          <w:szCs w:val="20"/>
          <w:lang w:val="ka-GE"/>
        </w:rPr>
        <w:t xml:space="preserve"> </w:t>
      </w:r>
      <w:r w:rsidR="00791077" w:rsidRPr="00BF04D9">
        <w:rPr>
          <w:rFonts w:ascii="Sylfaen" w:hAnsi="Sylfaen" w:cs="Sylfaen"/>
          <w:bCs/>
          <w:sz w:val="20"/>
          <w:szCs w:val="20"/>
          <w:lang w:val="ka-GE"/>
        </w:rPr>
        <w:t>უნდა</w:t>
      </w:r>
      <w:r w:rsidR="00791077" w:rsidRPr="00BF04D9">
        <w:rPr>
          <w:rFonts w:ascii="Sylfaen" w:hAnsi="Sylfaen"/>
          <w:bCs/>
          <w:sz w:val="20"/>
          <w:szCs w:val="20"/>
          <w:lang w:val="ka-GE"/>
        </w:rPr>
        <w:t xml:space="preserve"> </w:t>
      </w:r>
      <w:r w:rsidR="00791077" w:rsidRPr="00BF04D9">
        <w:rPr>
          <w:rFonts w:ascii="Sylfaen" w:hAnsi="Sylfaen" w:cs="Sylfaen"/>
          <w:bCs/>
          <w:sz w:val="20"/>
          <w:szCs w:val="20"/>
          <w:lang w:val="ka-GE"/>
        </w:rPr>
        <w:t>აუნაზღაუროს</w:t>
      </w:r>
      <w:r w:rsidR="00791077" w:rsidRPr="00BF04D9">
        <w:rPr>
          <w:rFonts w:ascii="Sylfaen" w:hAnsi="Sylfaen"/>
          <w:bCs/>
          <w:sz w:val="20"/>
          <w:szCs w:val="20"/>
          <w:lang w:val="ka-GE"/>
        </w:rPr>
        <w:t xml:space="preserve"> </w:t>
      </w:r>
      <w:r w:rsidR="00791077" w:rsidRPr="00BF04D9">
        <w:rPr>
          <w:rFonts w:ascii="Sylfaen" w:hAnsi="Sylfaen" w:cs="Sylfaen"/>
          <w:bCs/>
          <w:sz w:val="20"/>
          <w:szCs w:val="20"/>
          <w:lang w:val="ka-GE"/>
        </w:rPr>
        <w:t>მეორე</w:t>
      </w:r>
      <w:r w:rsidR="00791077" w:rsidRPr="00BF04D9">
        <w:rPr>
          <w:rFonts w:ascii="Sylfaen" w:hAnsi="Sylfaen"/>
          <w:bCs/>
          <w:sz w:val="20"/>
          <w:szCs w:val="20"/>
          <w:lang w:val="ka-GE"/>
        </w:rPr>
        <w:t xml:space="preserve"> </w:t>
      </w:r>
      <w:r w:rsidR="00791077" w:rsidRPr="00BF04D9">
        <w:rPr>
          <w:rFonts w:ascii="Sylfaen" w:hAnsi="Sylfaen" w:cs="Sylfaen"/>
          <w:bCs/>
          <w:sz w:val="20"/>
          <w:szCs w:val="20"/>
          <w:lang w:val="ka-GE"/>
        </w:rPr>
        <w:t>მხარეს</w:t>
      </w:r>
      <w:r w:rsidR="00791077" w:rsidRPr="00BF04D9">
        <w:rPr>
          <w:rFonts w:ascii="Sylfaen" w:hAnsi="Sylfaen"/>
          <w:bCs/>
          <w:sz w:val="20"/>
          <w:szCs w:val="20"/>
          <w:lang w:val="ka-GE"/>
        </w:rPr>
        <w:t xml:space="preserve"> </w:t>
      </w:r>
      <w:r w:rsidR="00791077" w:rsidRPr="00BF04D9">
        <w:rPr>
          <w:rFonts w:ascii="Sylfaen" w:hAnsi="Sylfaen" w:cs="Sylfaen"/>
          <w:bCs/>
          <w:sz w:val="20"/>
          <w:szCs w:val="20"/>
          <w:lang w:val="ka-GE"/>
        </w:rPr>
        <w:t>დარღვევით</w:t>
      </w:r>
      <w:r w:rsidR="00791077" w:rsidRPr="00BF04D9">
        <w:rPr>
          <w:rFonts w:ascii="Sylfaen" w:hAnsi="Sylfaen"/>
          <w:bCs/>
          <w:sz w:val="20"/>
          <w:szCs w:val="20"/>
          <w:lang w:val="ka-GE"/>
        </w:rPr>
        <w:t xml:space="preserve"> </w:t>
      </w:r>
      <w:r w:rsidR="00791077" w:rsidRPr="00BF04D9">
        <w:rPr>
          <w:rFonts w:ascii="Sylfaen" w:hAnsi="Sylfaen" w:cs="Sylfaen"/>
          <w:bCs/>
          <w:sz w:val="20"/>
          <w:szCs w:val="20"/>
          <w:lang w:val="ka-GE"/>
        </w:rPr>
        <w:t>მიყენებული</w:t>
      </w:r>
      <w:r w:rsidR="00791077" w:rsidRPr="00BF04D9">
        <w:rPr>
          <w:rFonts w:ascii="Sylfaen" w:hAnsi="Sylfaen"/>
          <w:bCs/>
          <w:sz w:val="20"/>
          <w:szCs w:val="20"/>
          <w:lang w:val="ka-GE"/>
        </w:rPr>
        <w:t xml:space="preserve"> </w:t>
      </w:r>
      <w:r w:rsidR="00791077" w:rsidRPr="00BF04D9">
        <w:rPr>
          <w:rFonts w:ascii="Sylfaen" w:hAnsi="Sylfaen" w:cs="Sylfaen"/>
          <w:bCs/>
          <w:sz w:val="20"/>
          <w:szCs w:val="20"/>
          <w:lang w:val="ka-GE"/>
        </w:rPr>
        <w:t>ზიანი</w:t>
      </w:r>
      <w:r w:rsidR="00791077" w:rsidRPr="00BF04D9">
        <w:rPr>
          <w:rFonts w:ascii="Sylfaen" w:hAnsi="Sylfaen"/>
          <w:bCs/>
          <w:sz w:val="20"/>
          <w:szCs w:val="20"/>
          <w:lang w:val="ka-GE"/>
        </w:rPr>
        <w:t>.</w:t>
      </w:r>
    </w:p>
    <w:p w:rsidR="00672C30" w:rsidRPr="0029106F" w:rsidRDefault="005A6CF3" w:rsidP="00BF04D9">
      <w:pPr>
        <w:pStyle w:val="ListParagraph"/>
        <w:numPr>
          <w:ilvl w:val="1"/>
          <w:numId w:val="3"/>
        </w:numPr>
        <w:autoSpaceDE/>
        <w:autoSpaceDN/>
        <w:adjustRightInd/>
        <w:spacing w:line="276" w:lineRule="auto"/>
        <w:ind w:left="-90" w:right="-180" w:hanging="540"/>
        <w:contextualSpacing/>
        <w:jc w:val="both"/>
        <w:rPr>
          <w:rFonts w:ascii="Sylfaen" w:eastAsia="Calibri" w:hAnsi="Sylfaen"/>
          <w:sz w:val="20"/>
          <w:szCs w:val="20"/>
        </w:rPr>
      </w:pPr>
      <w:r w:rsidRPr="0029106F">
        <w:rPr>
          <w:rFonts w:ascii="Sylfaen" w:hAnsi="Sylfaen"/>
          <w:bCs/>
          <w:sz w:val="20"/>
          <w:szCs w:val="20"/>
          <w:lang w:val="ka-GE"/>
        </w:rPr>
        <w:t xml:space="preserve">იმ შემთხვევაში, თუ </w:t>
      </w:r>
      <w:r w:rsidR="003043E5">
        <w:rPr>
          <w:rFonts w:ascii="Sylfaen" w:hAnsi="Sylfaen"/>
          <w:bCs/>
          <w:sz w:val="20"/>
          <w:szCs w:val="20"/>
          <w:lang w:val="ka-GE"/>
        </w:rPr>
        <w:t>და</w:t>
      </w:r>
      <w:r w:rsidR="00052516" w:rsidRPr="0029106F">
        <w:rPr>
          <w:rFonts w:ascii="Sylfaen" w:hAnsi="Sylfaen"/>
          <w:bCs/>
          <w:sz w:val="20"/>
          <w:szCs w:val="20"/>
          <w:lang w:val="ka-GE"/>
        </w:rPr>
        <w:t xml:space="preserve">მკვეთი  შემსრულებელს დროულად არ გადაუხდის </w:t>
      </w:r>
      <w:r w:rsidR="00672C30" w:rsidRPr="0029106F">
        <w:rPr>
          <w:rFonts w:ascii="Sylfaen" w:hAnsi="Sylfaen"/>
          <w:bCs/>
          <w:sz w:val="20"/>
          <w:szCs w:val="20"/>
          <w:lang w:val="ka-GE"/>
        </w:rPr>
        <w:t xml:space="preserve"> </w:t>
      </w:r>
      <w:r w:rsidR="00052516" w:rsidRPr="0029106F">
        <w:rPr>
          <w:rFonts w:ascii="Sylfaen" w:hAnsi="Sylfaen"/>
          <w:bCs/>
          <w:sz w:val="20"/>
          <w:szCs w:val="20"/>
          <w:lang w:val="ka-GE"/>
        </w:rPr>
        <w:t>ხელშეკრულებით გათვალისწინებულ საზღაურს</w:t>
      </w:r>
      <w:r w:rsidR="00672C30" w:rsidRPr="0029106F">
        <w:rPr>
          <w:rFonts w:ascii="Sylfaen" w:hAnsi="Sylfaen"/>
          <w:bCs/>
          <w:sz w:val="20"/>
          <w:szCs w:val="20"/>
          <w:lang w:val="ka-GE"/>
        </w:rPr>
        <w:t xml:space="preserve">, დამკვეთს დაეკისრება გადახდის დაგვიანებისათვის  პირგასამტეხლო, ვადამოსული გადასახდელი თანხის </w:t>
      </w:r>
      <w:r w:rsidR="00F93200" w:rsidRPr="00F93200">
        <w:rPr>
          <w:rFonts w:ascii="Sylfaen" w:hAnsi="Sylfaen"/>
          <w:b/>
          <w:bCs/>
          <w:color w:val="FF0000"/>
          <w:sz w:val="20"/>
          <w:szCs w:val="20"/>
          <w:lang w:val="ka-GE"/>
        </w:rPr>
        <w:t>0.15</w:t>
      </w:r>
      <w:r w:rsidR="004460CB" w:rsidRPr="00F93200">
        <w:rPr>
          <w:rFonts w:ascii="Sylfaen" w:hAnsi="Sylfaen"/>
          <w:b/>
          <w:bCs/>
          <w:color w:val="FF0000"/>
          <w:sz w:val="20"/>
          <w:szCs w:val="20"/>
          <w:lang w:val="ka-GE"/>
        </w:rPr>
        <w:t>%</w:t>
      </w:r>
      <w:r w:rsidR="00F93200" w:rsidRPr="00F93200">
        <w:rPr>
          <w:rFonts w:ascii="Sylfaen" w:hAnsi="Sylfaen"/>
          <w:b/>
          <w:bCs/>
          <w:color w:val="FF0000"/>
          <w:sz w:val="20"/>
          <w:szCs w:val="20"/>
          <w:lang w:val="ka-GE"/>
        </w:rPr>
        <w:t>-</w:t>
      </w:r>
      <w:r w:rsidR="00672C30" w:rsidRPr="00F93200">
        <w:rPr>
          <w:rFonts w:ascii="Sylfaen" w:hAnsi="Sylfaen"/>
          <w:b/>
          <w:bCs/>
          <w:color w:val="FF0000"/>
          <w:sz w:val="20"/>
          <w:szCs w:val="20"/>
          <w:lang w:val="ka-GE"/>
        </w:rPr>
        <w:t>ის</w:t>
      </w:r>
      <w:r w:rsidR="00672C30" w:rsidRPr="00F93200">
        <w:rPr>
          <w:rFonts w:ascii="Sylfaen" w:hAnsi="Sylfaen"/>
          <w:bCs/>
          <w:color w:val="FF0000"/>
          <w:sz w:val="20"/>
          <w:szCs w:val="20"/>
          <w:lang w:val="ka-GE"/>
        </w:rPr>
        <w:t xml:space="preserve"> </w:t>
      </w:r>
      <w:r w:rsidR="00672C30" w:rsidRPr="0029106F">
        <w:rPr>
          <w:rFonts w:ascii="Sylfaen" w:hAnsi="Sylfaen"/>
          <w:bCs/>
          <w:sz w:val="20"/>
          <w:szCs w:val="20"/>
          <w:lang w:val="ka-GE"/>
        </w:rPr>
        <w:t xml:space="preserve">ოდენობით ყოველ ვადაგადაცილებულ დღეზე. </w:t>
      </w:r>
    </w:p>
    <w:p w:rsidR="00672C30" w:rsidRPr="00791077" w:rsidRDefault="00672C30" w:rsidP="00BF04D9">
      <w:pPr>
        <w:pStyle w:val="ListParagraph"/>
        <w:numPr>
          <w:ilvl w:val="1"/>
          <w:numId w:val="3"/>
        </w:numPr>
        <w:autoSpaceDE/>
        <w:autoSpaceDN/>
        <w:adjustRightInd/>
        <w:spacing w:line="276" w:lineRule="auto"/>
        <w:ind w:left="-90" w:right="-180" w:hanging="540"/>
        <w:contextualSpacing/>
        <w:jc w:val="both"/>
        <w:rPr>
          <w:rFonts w:ascii="Sylfaen" w:eastAsia="Calibri" w:hAnsi="Sylfaen"/>
          <w:sz w:val="20"/>
          <w:szCs w:val="20"/>
        </w:rPr>
      </w:pPr>
      <w:r w:rsidRPr="0029106F">
        <w:rPr>
          <w:rFonts w:ascii="Sylfaen" w:hAnsi="Sylfaen"/>
          <w:bCs/>
          <w:sz w:val="20"/>
          <w:szCs w:val="20"/>
          <w:lang w:val="ka-GE"/>
        </w:rPr>
        <w:t xml:space="preserve">იმ შემთხვევაში, თუ </w:t>
      </w:r>
      <w:r w:rsidR="004460CB" w:rsidRPr="0029106F">
        <w:rPr>
          <w:rFonts w:ascii="Sylfaen" w:hAnsi="Sylfaen"/>
          <w:bCs/>
          <w:sz w:val="20"/>
          <w:szCs w:val="20"/>
          <w:lang w:val="ka-GE"/>
        </w:rPr>
        <w:t xml:space="preserve"> შემსრულებელმა არ განახორციელა მომსახურება ხელშეკრულებით</w:t>
      </w:r>
      <w:r w:rsidR="00F93200">
        <w:rPr>
          <w:rFonts w:ascii="Sylfaen" w:hAnsi="Sylfaen"/>
          <w:bCs/>
          <w:sz w:val="20"/>
          <w:szCs w:val="20"/>
          <w:lang w:val="ka-GE"/>
        </w:rPr>
        <w:t xml:space="preserve">  ან დანართით</w:t>
      </w:r>
      <w:r w:rsidR="004460CB" w:rsidRPr="0029106F">
        <w:rPr>
          <w:rFonts w:ascii="Sylfaen" w:hAnsi="Sylfaen"/>
          <w:bCs/>
          <w:sz w:val="20"/>
          <w:szCs w:val="20"/>
          <w:lang w:val="ka-GE"/>
        </w:rPr>
        <w:t xml:space="preserve"> გათვალისწინებულ ვადებში, შემსრულებელს დაეკისრება პირგასამტეხელო შესაბამისი სამუშაოს ღირებულების </w:t>
      </w:r>
      <w:r w:rsidR="00F93200" w:rsidRPr="00F93200">
        <w:rPr>
          <w:rFonts w:ascii="Sylfaen" w:hAnsi="Sylfaen"/>
          <w:b/>
          <w:bCs/>
          <w:color w:val="FF0000"/>
          <w:sz w:val="20"/>
          <w:szCs w:val="20"/>
          <w:lang w:val="ka-GE"/>
        </w:rPr>
        <w:t>0.15%-ის</w:t>
      </w:r>
      <w:r w:rsidR="00F93200" w:rsidRPr="00F93200">
        <w:rPr>
          <w:rFonts w:ascii="Sylfaen" w:hAnsi="Sylfaen"/>
          <w:bCs/>
          <w:color w:val="FF0000"/>
          <w:sz w:val="20"/>
          <w:szCs w:val="20"/>
          <w:lang w:val="ka-GE"/>
        </w:rPr>
        <w:t xml:space="preserve"> </w:t>
      </w:r>
      <w:r w:rsidR="004460CB" w:rsidRPr="0029106F">
        <w:rPr>
          <w:rFonts w:ascii="Sylfaen" w:hAnsi="Sylfaen"/>
          <w:bCs/>
          <w:sz w:val="20"/>
          <w:szCs w:val="20"/>
          <w:lang w:val="ka-GE"/>
        </w:rPr>
        <w:t xml:space="preserve"> ოდენობით ყოველ ვადაგადაცილებულ დღეზე.</w:t>
      </w:r>
    </w:p>
    <w:p w:rsidR="00791077" w:rsidRPr="0029106F" w:rsidRDefault="00791077" w:rsidP="00791077">
      <w:pPr>
        <w:pStyle w:val="ListParagraph"/>
        <w:autoSpaceDE/>
        <w:autoSpaceDN/>
        <w:adjustRightInd/>
        <w:spacing w:line="276" w:lineRule="auto"/>
        <w:ind w:left="0" w:right="-180"/>
        <w:contextualSpacing/>
        <w:jc w:val="both"/>
        <w:rPr>
          <w:rFonts w:ascii="Sylfaen" w:eastAsia="Calibri" w:hAnsi="Sylfaen"/>
          <w:sz w:val="20"/>
          <w:szCs w:val="20"/>
        </w:rPr>
      </w:pPr>
    </w:p>
    <w:p w:rsidR="0020711F" w:rsidRPr="00791077" w:rsidRDefault="0020711F" w:rsidP="00C9489C">
      <w:pPr>
        <w:pStyle w:val="ListParagraph"/>
        <w:numPr>
          <w:ilvl w:val="0"/>
          <w:numId w:val="3"/>
        </w:numPr>
        <w:spacing w:line="276" w:lineRule="auto"/>
        <w:ind w:left="-90" w:firstLine="0"/>
        <w:jc w:val="center"/>
        <w:rPr>
          <w:rFonts w:ascii="Sylfaen" w:hAnsi="Sylfaen"/>
          <w:b/>
          <w:bCs/>
          <w:sz w:val="20"/>
          <w:szCs w:val="20"/>
          <w:lang w:val="ka-GE"/>
        </w:rPr>
      </w:pPr>
      <w:r w:rsidRPr="0029106F">
        <w:rPr>
          <w:rFonts w:ascii="Sylfaen" w:hAnsi="Sylfaen" w:cs="Sylfaen"/>
          <w:b/>
          <w:bCs/>
          <w:sz w:val="20"/>
          <w:szCs w:val="20"/>
          <w:lang w:val="ka-GE"/>
        </w:rPr>
        <w:t>ფორს</w:t>
      </w:r>
      <w:r w:rsidRPr="0029106F">
        <w:rPr>
          <w:rFonts w:ascii="Sylfaen" w:hAnsi="Sylfaen"/>
          <w:b/>
          <w:bCs/>
          <w:sz w:val="20"/>
          <w:szCs w:val="20"/>
          <w:lang w:val="ka-GE"/>
        </w:rPr>
        <w:t>–</w:t>
      </w:r>
      <w:r w:rsidRPr="0029106F">
        <w:rPr>
          <w:rFonts w:ascii="Sylfaen" w:hAnsi="Sylfaen" w:cs="Sylfaen"/>
          <w:b/>
          <w:bCs/>
          <w:sz w:val="20"/>
          <w:szCs w:val="20"/>
          <w:lang w:val="ka-GE"/>
        </w:rPr>
        <w:t>მაჟორი</w:t>
      </w:r>
    </w:p>
    <w:p w:rsidR="0029106F" w:rsidRDefault="0029106F" w:rsidP="004D5A51">
      <w:pPr>
        <w:pStyle w:val="ListParagraph"/>
        <w:numPr>
          <w:ilvl w:val="1"/>
          <w:numId w:val="3"/>
        </w:numPr>
        <w:spacing w:line="276" w:lineRule="auto"/>
        <w:ind w:left="-90" w:hanging="540"/>
        <w:jc w:val="both"/>
        <w:rPr>
          <w:rFonts w:ascii="Sylfaen" w:hAnsi="Sylfaen"/>
          <w:bCs/>
          <w:sz w:val="20"/>
          <w:szCs w:val="20"/>
          <w:lang w:val="ka-GE"/>
        </w:rPr>
      </w:pPr>
      <w:r w:rsidRPr="0029106F">
        <w:rPr>
          <w:rFonts w:ascii="Sylfaen" w:hAnsi="Sylfaen" w:cs="Sylfaen"/>
          <w:bCs/>
          <w:sz w:val="20"/>
          <w:szCs w:val="20"/>
          <w:lang w:val="ka-GE"/>
        </w:rPr>
        <w:t>მხარეებს</w:t>
      </w:r>
      <w:r w:rsidRPr="0029106F">
        <w:rPr>
          <w:rFonts w:ascii="Sylfaen" w:hAnsi="Sylfaen"/>
          <w:bCs/>
          <w:sz w:val="20"/>
          <w:szCs w:val="20"/>
          <w:lang w:val="ka-GE"/>
        </w:rPr>
        <w:t xml:space="preserve"> </w:t>
      </w:r>
      <w:r w:rsidRPr="0029106F">
        <w:rPr>
          <w:rFonts w:ascii="Sylfaen" w:hAnsi="Sylfaen" w:cs="Sylfaen"/>
          <w:bCs/>
          <w:sz w:val="20"/>
          <w:szCs w:val="20"/>
          <w:lang w:val="ka-GE"/>
        </w:rPr>
        <w:t>არ</w:t>
      </w:r>
      <w:r w:rsidRPr="0029106F">
        <w:rPr>
          <w:rFonts w:ascii="Sylfaen" w:hAnsi="Sylfaen"/>
          <w:bCs/>
          <w:sz w:val="20"/>
          <w:szCs w:val="20"/>
          <w:lang w:val="ka-GE"/>
        </w:rPr>
        <w:t xml:space="preserve"> </w:t>
      </w:r>
      <w:r w:rsidRPr="0029106F">
        <w:rPr>
          <w:rFonts w:ascii="Sylfaen" w:hAnsi="Sylfaen" w:cs="Sylfaen"/>
          <w:bCs/>
          <w:sz w:val="20"/>
          <w:szCs w:val="20"/>
          <w:lang w:val="ka-GE"/>
        </w:rPr>
        <w:t>ეკისრებათ</w:t>
      </w:r>
      <w:r w:rsidRPr="0029106F">
        <w:rPr>
          <w:rFonts w:ascii="Sylfaen" w:hAnsi="Sylfaen"/>
          <w:bCs/>
          <w:sz w:val="20"/>
          <w:szCs w:val="20"/>
          <w:lang w:val="ka-GE"/>
        </w:rPr>
        <w:t xml:space="preserve"> </w:t>
      </w:r>
      <w:r w:rsidRPr="0029106F">
        <w:rPr>
          <w:rFonts w:ascii="Sylfaen" w:hAnsi="Sylfaen" w:cs="Sylfaen"/>
          <w:bCs/>
          <w:sz w:val="20"/>
          <w:szCs w:val="20"/>
          <w:lang w:val="ka-GE"/>
        </w:rPr>
        <w:t>პასუხისმგებლობა</w:t>
      </w:r>
      <w:r w:rsidRPr="0029106F">
        <w:rPr>
          <w:rFonts w:ascii="Sylfaen" w:hAnsi="Sylfaen"/>
          <w:bCs/>
          <w:sz w:val="20"/>
          <w:szCs w:val="20"/>
          <w:lang w:val="ka-GE"/>
        </w:rPr>
        <w:t xml:space="preserve"> </w:t>
      </w:r>
      <w:r w:rsidRPr="0029106F">
        <w:rPr>
          <w:rFonts w:ascii="Sylfaen" w:hAnsi="Sylfaen" w:cs="Sylfaen"/>
          <w:bCs/>
          <w:sz w:val="20"/>
          <w:szCs w:val="20"/>
          <w:lang w:val="ka-GE"/>
        </w:rPr>
        <w:t>ხელშეკრულებით</w:t>
      </w:r>
      <w:r w:rsidRPr="0029106F">
        <w:rPr>
          <w:rFonts w:ascii="Sylfaen" w:hAnsi="Sylfaen"/>
          <w:bCs/>
          <w:sz w:val="20"/>
          <w:szCs w:val="20"/>
          <w:lang w:val="ka-GE"/>
        </w:rPr>
        <w:t xml:space="preserve"> </w:t>
      </w:r>
      <w:r w:rsidRPr="0029106F">
        <w:rPr>
          <w:rFonts w:ascii="Sylfaen" w:hAnsi="Sylfaen" w:cs="Sylfaen"/>
          <w:bCs/>
          <w:sz w:val="20"/>
          <w:szCs w:val="20"/>
          <w:lang w:val="ka-GE"/>
        </w:rPr>
        <w:t>ნაკისრი</w:t>
      </w:r>
      <w:r w:rsidRPr="0029106F">
        <w:rPr>
          <w:rFonts w:ascii="Sylfaen" w:hAnsi="Sylfaen"/>
          <w:bCs/>
          <w:sz w:val="20"/>
          <w:szCs w:val="20"/>
          <w:lang w:val="ka-GE"/>
        </w:rPr>
        <w:t xml:space="preserve"> </w:t>
      </w:r>
      <w:r w:rsidRPr="0029106F">
        <w:rPr>
          <w:rFonts w:ascii="Sylfaen" w:hAnsi="Sylfaen" w:cs="Sylfaen"/>
          <w:bCs/>
          <w:sz w:val="20"/>
          <w:szCs w:val="20"/>
          <w:lang w:val="ka-GE"/>
        </w:rPr>
        <w:t>ვალდებულებების</w:t>
      </w:r>
      <w:r w:rsidRPr="0029106F">
        <w:rPr>
          <w:rFonts w:ascii="Sylfaen" w:hAnsi="Sylfaen"/>
          <w:bCs/>
          <w:sz w:val="20"/>
          <w:szCs w:val="20"/>
          <w:lang w:val="ka-GE"/>
        </w:rPr>
        <w:t xml:space="preserve"> </w:t>
      </w:r>
      <w:r w:rsidRPr="0029106F">
        <w:rPr>
          <w:rFonts w:ascii="Sylfaen" w:hAnsi="Sylfaen" w:cs="Sylfaen"/>
          <w:bCs/>
          <w:sz w:val="20"/>
          <w:szCs w:val="20"/>
          <w:lang w:val="ka-GE"/>
        </w:rPr>
        <w:t>შეუსრულებლობისათვის</w:t>
      </w:r>
      <w:r w:rsidRPr="0029106F">
        <w:rPr>
          <w:rFonts w:ascii="Sylfaen" w:hAnsi="Sylfaen"/>
          <w:bCs/>
          <w:sz w:val="20"/>
          <w:szCs w:val="20"/>
          <w:lang w:val="ka-GE"/>
        </w:rPr>
        <w:t xml:space="preserve">, </w:t>
      </w:r>
      <w:r w:rsidRPr="0029106F">
        <w:rPr>
          <w:rFonts w:ascii="Sylfaen" w:hAnsi="Sylfaen" w:cs="Sylfaen"/>
          <w:bCs/>
          <w:sz w:val="20"/>
          <w:szCs w:val="20"/>
          <w:lang w:val="ka-GE"/>
        </w:rPr>
        <w:t>თუკი</w:t>
      </w:r>
      <w:r w:rsidRPr="0029106F">
        <w:rPr>
          <w:rFonts w:ascii="Sylfaen" w:hAnsi="Sylfaen"/>
          <w:bCs/>
          <w:sz w:val="20"/>
          <w:szCs w:val="20"/>
          <w:lang w:val="ka-GE"/>
        </w:rPr>
        <w:t xml:space="preserve"> </w:t>
      </w:r>
      <w:r w:rsidRPr="0029106F">
        <w:rPr>
          <w:rFonts w:ascii="Sylfaen" w:hAnsi="Sylfaen" w:cs="Sylfaen"/>
          <w:bCs/>
          <w:sz w:val="20"/>
          <w:szCs w:val="20"/>
          <w:lang w:val="ka-GE"/>
        </w:rPr>
        <w:t>ეს</w:t>
      </w:r>
      <w:r w:rsidRPr="0029106F">
        <w:rPr>
          <w:rFonts w:ascii="Sylfaen" w:hAnsi="Sylfaen"/>
          <w:bCs/>
          <w:sz w:val="20"/>
          <w:szCs w:val="20"/>
          <w:lang w:val="ka-GE"/>
        </w:rPr>
        <w:t xml:space="preserve"> </w:t>
      </w:r>
      <w:r w:rsidRPr="0029106F">
        <w:rPr>
          <w:rFonts w:ascii="Sylfaen" w:hAnsi="Sylfaen" w:cs="Sylfaen"/>
          <w:bCs/>
          <w:sz w:val="20"/>
          <w:szCs w:val="20"/>
          <w:lang w:val="ka-GE"/>
        </w:rPr>
        <w:t>გამოწვეულია</w:t>
      </w:r>
      <w:r w:rsidRPr="0029106F">
        <w:rPr>
          <w:rFonts w:ascii="Sylfaen" w:hAnsi="Sylfaen"/>
          <w:bCs/>
          <w:sz w:val="20"/>
          <w:szCs w:val="20"/>
          <w:lang w:val="ka-GE"/>
        </w:rPr>
        <w:t xml:space="preserve"> </w:t>
      </w:r>
      <w:r w:rsidRPr="0029106F">
        <w:rPr>
          <w:rFonts w:ascii="Sylfaen" w:hAnsi="Sylfaen" w:cs="Sylfaen"/>
          <w:bCs/>
          <w:sz w:val="20"/>
          <w:szCs w:val="20"/>
          <w:lang w:val="ka-GE"/>
        </w:rPr>
        <w:t>ფორც</w:t>
      </w:r>
      <w:r w:rsidRPr="0029106F">
        <w:rPr>
          <w:rFonts w:ascii="Sylfaen" w:hAnsi="Sylfaen"/>
          <w:bCs/>
          <w:sz w:val="20"/>
          <w:szCs w:val="20"/>
          <w:lang w:val="ka-GE"/>
        </w:rPr>
        <w:t>-</w:t>
      </w:r>
      <w:r w:rsidRPr="0029106F">
        <w:rPr>
          <w:rFonts w:ascii="Sylfaen" w:hAnsi="Sylfaen" w:cs="Sylfaen"/>
          <w:bCs/>
          <w:sz w:val="20"/>
          <w:szCs w:val="20"/>
          <w:lang w:val="ka-GE"/>
        </w:rPr>
        <w:t>მაჟორული</w:t>
      </w:r>
      <w:r w:rsidRPr="0029106F">
        <w:rPr>
          <w:rFonts w:ascii="Sylfaen" w:hAnsi="Sylfaen"/>
          <w:bCs/>
          <w:sz w:val="20"/>
          <w:szCs w:val="20"/>
          <w:lang w:val="ka-GE"/>
        </w:rPr>
        <w:t xml:space="preserve"> </w:t>
      </w:r>
      <w:r w:rsidRPr="0029106F">
        <w:rPr>
          <w:rFonts w:ascii="Sylfaen" w:hAnsi="Sylfaen" w:cs="Sylfaen"/>
          <w:bCs/>
          <w:sz w:val="20"/>
          <w:szCs w:val="20"/>
          <w:lang w:val="ka-GE"/>
        </w:rPr>
        <w:t>ვითარები</w:t>
      </w:r>
      <w:r w:rsidRPr="0029106F">
        <w:rPr>
          <w:rFonts w:ascii="Sylfaen" w:hAnsi="Sylfaen"/>
          <w:bCs/>
          <w:sz w:val="20"/>
          <w:szCs w:val="20"/>
          <w:lang w:val="ka-GE"/>
        </w:rPr>
        <w:t xml:space="preserve"> </w:t>
      </w:r>
      <w:r w:rsidRPr="0029106F">
        <w:rPr>
          <w:rFonts w:ascii="Sylfaen" w:hAnsi="Sylfaen" w:cs="Sylfaen"/>
          <w:bCs/>
          <w:sz w:val="20"/>
          <w:szCs w:val="20"/>
          <w:lang w:val="ka-GE"/>
        </w:rPr>
        <w:t>გამო</w:t>
      </w:r>
      <w:r w:rsidRPr="0029106F">
        <w:rPr>
          <w:rFonts w:ascii="Sylfaen" w:hAnsi="Sylfaen"/>
          <w:bCs/>
          <w:sz w:val="20"/>
          <w:szCs w:val="20"/>
          <w:lang w:val="ka-GE"/>
        </w:rPr>
        <w:t xml:space="preserve">, </w:t>
      </w:r>
      <w:r w:rsidRPr="0029106F">
        <w:rPr>
          <w:rFonts w:ascii="Sylfaen" w:hAnsi="Sylfaen" w:cs="Sylfaen"/>
          <w:bCs/>
          <w:sz w:val="20"/>
          <w:szCs w:val="20"/>
          <w:lang w:val="ka-GE"/>
        </w:rPr>
        <w:t>რომლის</w:t>
      </w:r>
      <w:r w:rsidRPr="0029106F">
        <w:rPr>
          <w:rFonts w:ascii="Sylfaen" w:hAnsi="Sylfaen"/>
          <w:bCs/>
          <w:sz w:val="20"/>
          <w:szCs w:val="20"/>
          <w:lang w:val="ka-GE"/>
        </w:rPr>
        <w:t xml:space="preserve"> </w:t>
      </w:r>
      <w:r w:rsidRPr="0029106F">
        <w:rPr>
          <w:rFonts w:ascii="Sylfaen" w:hAnsi="Sylfaen" w:cs="Sylfaen"/>
          <w:bCs/>
          <w:sz w:val="20"/>
          <w:szCs w:val="20"/>
          <w:lang w:val="ka-GE"/>
        </w:rPr>
        <w:t>წინასწარ</w:t>
      </w:r>
      <w:r w:rsidRPr="0029106F">
        <w:rPr>
          <w:rFonts w:ascii="Sylfaen" w:hAnsi="Sylfaen"/>
          <w:bCs/>
          <w:sz w:val="20"/>
          <w:szCs w:val="20"/>
          <w:lang w:val="ka-GE"/>
        </w:rPr>
        <w:t xml:space="preserve"> </w:t>
      </w:r>
      <w:r w:rsidRPr="0029106F">
        <w:rPr>
          <w:rFonts w:ascii="Sylfaen" w:hAnsi="Sylfaen" w:cs="Sylfaen"/>
          <w:bCs/>
          <w:sz w:val="20"/>
          <w:szCs w:val="20"/>
          <w:lang w:val="ka-GE"/>
        </w:rPr>
        <w:t>განზრახვა</w:t>
      </w:r>
      <w:r w:rsidRPr="0029106F">
        <w:rPr>
          <w:rFonts w:ascii="Sylfaen" w:hAnsi="Sylfaen"/>
          <w:bCs/>
          <w:sz w:val="20"/>
          <w:szCs w:val="20"/>
          <w:lang w:val="ka-GE"/>
        </w:rPr>
        <w:t xml:space="preserve">, </w:t>
      </w:r>
      <w:r w:rsidRPr="0029106F">
        <w:rPr>
          <w:rFonts w:ascii="Sylfaen" w:hAnsi="Sylfaen" w:cs="Sylfaen"/>
          <w:bCs/>
          <w:sz w:val="20"/>
          <w:szCs w:val="20"/>
          <w:lang w:val="ka-GE"/>
        </w:rPr>
        <w:t>აცილება</w:t>
      </w:r>
      <w:r w:rsidRPr="0029106F">
        <w:rPr>
          <w:rFonts w:ascii="Sylfaen" w:hAnsi="Sylfaen"/>
          <w:bCs/>
          <w:sz w:val="20"/>
          <w:szCs w:val="20"/>
          <w:lang w:val="ka-GE"/>
        </w:rPr>
        <w:t xml:space="preserve"> </w:t>
      </w:r>
      <w:r w:rsidRPr="0029106F">
        <w:rPr>
          <w:rFonts w:ascii="Sylfaen" w:hAnsi="Sylfaen" w:cs="Sylfaen"/>
          <w:bCs/>
          <w:sz w:val="20"/>
          <w:szCs w:val="20"/>
          <w:lang w:val="ka-GE"/>
        </w:rPr>
        <w:t>ან</w:t>
      </w:r>
      <w:r w:rsidRPr="0029106F">
        <w:rPr>
          <w:rFonts w:ascii="Sylfaen" w:hAnsi="Sylfaen"/>
          <w:bCs/>
          <w:sz w:val="20"/>
          <w:szCs w:val="20"/>
          <w:lang w:val="ka-GE"/>
        </w:rPr>
        <w:t xml:space="preserve"> </w:t>
      </w:r>
      <w:r w:rsidRPr="0029106F">
        <w:rPr>
          <w:rFonts w:ascii="Sylfaen" w:hAnsi="Sylfaen" w:cs="Sylfaen"/>
          <w:bCs/>
          <w:sz w:val="20"/>
          <w:szCs w:val="20"/>
          <w:lang w:val="ka-GE"/>
        </w:rPr>
        <w:t>მასზე</w:t>
      </w:r>
      <w:r w:rsidRPr="0029106F">
        <w:rPr>
          <w:rFonts w:ascii="Sylfaen" w:hAnsi="Sylfaen"/>
          <w:bCs/>
          <w:sz w:val="20"/>
          <w:szCs w:val="20"/>
          <w:lang w:val="ka-GE"/>
        </w:rPr>
        <w:t xml:space="preserve"> </w:t>
      </w:r>
      <w:r w:rsidRPr="0029106F">
        <w:rPr>
          <w:rFonts w:ascii="Sylfaen" w:hAnsi="Sylfaen" w:cs="Sylfaen"/>
          <w:bCs/>
          <w:sz w:val="20"/>
          <w:szCs w:val="20"/>
          <w:lang w:val="ka-GE"/>
        </w:rPr>
        <w:t>ზემოქმედება</w:t>
      </w:r>
      <w:r w:rsidRPr="0029106F">
        <w:rPr>
          <w:rFonts w:ascii="Sylfaen" w:hAnsi="Sylfaen"/>
          <w:bCs/>
          <w:sz w:val="20"/>
          <w:szCs w:val="20"/>
          <w:lang w:val="ka-GE"/>
        </w:rPr>
        <w:t xml:space="preserve"> </w:t>
      </w:r>
      <w:r w:rsidRPr="0029106F">
        <w:rPr>
          <w:rFonts w:ascii="Sylfaen" w:hAnsi="Sylfaen" w:cs="Sylfaen"/>
          <w:bCs/>
          <w:sz w:val="20"/>
          <w:szCs w:val="20"/>
          <w:lang w:val="ka-GE"/>
        </w:rPr>
        <w:t>შეუძლებელი</w:t>
      </w:r>
      <w:r w:rsidRPr="0029106F">
        <w:rPr>
          <w:rFonts w:ascii="Sylfaen" w:hAnsi="Sylfaen"/>
          <w:bCs/>
          <w:sz w:val="20"/>
          <w:szCs w:val="20"/>
          <w:lang w:val="ka-GE"/>
        </w:rPr>
        <w:t xml:space="preserve"> </w:t>
      </w:r>
      <w:r w:rsidRPr="0029106F">
        <w:rPr>
          <w:rFonts w:ascii="Sylfaen" w:hAnsi="Sylfaen" w:cs="Sylfaen"/>
          <w:bCs/>
          <w:sz w:val="20"/>
          <w:szCs w:val="20"/>
          <w:lang w:val="ka-GE"/>
        </w:rPr>
        <w:t>იყო</w:t>
      </w:r>
      <w:r w:rsidRPr="0029106F">
        <w:rPr>
          <w:rFonts w:ascii="Sylfaen" w:hAnsi="Sylfaen"/>
          <w:bCs/>
          <w:sz w:val="20"/>
          <w:szCs w:val="20"/>
          <w:lang w:val="ka-GE"/>
        </w:rPr>
        <w:t xml:space="preserve"> </w:t>
      </w:r>
      <w:r w:rsidRPr="0029106F">
        <w:rPr>
          <w:rFonts w:ascii="Sylfaen" w:hAnsi="Sylfaen" w:cs="Sylfaen"/>
          <w:bCs/>
          <w:sz w:val="20"/>
          <w:szCs w:val="20"/>
          <w:lang w:val="ka-GE"/>
        </w:rPr>
        <w:t>შესაბამისი</w:t>
      </w:r>
      <w:r w:rsidRPr="0029106F">
        <w:rPr>
          <w:rFonts w:ascii="Sylfaen" w:hAnsi="Sylfaen"/>
          <w:bCs/>
          <w:sz w:val="20"/>
          <w:szCs w:val="20"/>
          <w:lang w:val="ka-GE"/>
        </w:rPr>
        <w:t xml:space="preserve"> </w:t>
      </w:r>
      <w:r w:rsidRPr="0029106F">
        <w:rPr>
          <w:rFonts w:ascii="Sylfaen" w:hAnsi="Sylfaen" w:cs="Sylfaen"/>
          <w:bCs/>
          <w:sz w:val="20"/>
          <w:szCs w:val="20"/>
          <w:lang w:val="ka-GE"/>
        </w:rPr>
        <w:t>მხარის</w:t>
      </w:r>
      <w:r w:rsidRPr="0029106F">
        <w:rPr>
          <w:rFonts w:ascii="Sylfaen" w:hAnsi="Sylfaen"/>
          <w:bCs/>
          <w:sz w:val="20"/>
          <w:szCs w:val="20"/>
          <w:lang w:val="ka-GE"/>
        </w:rPr>
        <w:t xml:space="preserve"> </w:t>
      </w:r>
      <w:r w:rsidRPr="0029106F">
        <w:rPr>
          <w:rFonts w:ascii="Sylfaen" w:hAnsi="Sylfaen" w:cs="Sylfaen"/>
          <w:bCs/>
          <w:sz w:val="20"/>
          <w:szCs w:val="20"/>
          <w:lang w:val="ka-GE"/>
        </w:rPr>
        <w:t>ან</w:t>
      </w:r>
      <w:r w:rsidRPr="0029106F">
        <w:rPr>
          <w:rFonts w:ascii="Sylfaen" w:hAnsi="Sylfaen"/>
          <w:bCs/>
          <w:sz w:val="20"/>
          <w:szCs w:val="20"/>
          <w:lang w:val="ka-GE"/>
        </w:rPr>
        <w:t xml:space="preserve"> </w:t>
      </w:r>
      <w:r w:rsidRPr="0029106F">
        <w:rPr>
          <w:rFonts w:ascii="Sylfaen" w:hAnsi="Sylfaen" w:cs="Sylfaen"/>
          <w:bCs/>
          <w:sz w:val="20"/>
          <w:szCs w:val="20"/>
          <w:lang w:val="ka-GE"/>
        </w:rPr>
        <w:t>მხარეთა</w:t>
      </w:r>
      <w:r w:rsidRPr="0029106F">
        <w:rPr>
          <w:rFonts w:ascii="Sylfaen" w:hAnsi="Sylfaen"/>
          <w:bCs/>
          <w:sz w:val="20"/>
          <w:szCs w:val="20"/>
          <w:lang w:val="ka-GE"/>
        </w:rPr>
        <w:t xml:space="preserve"> </w:t>
      </w:r>
      <w:r w:rsidRPr="0029106F">
        <w:rPr>
          <w:rFonts w:ascii="Sylfaen" w:hAnsi="Sylfaen" w:cs="Sylfaen"/>
          <w:bCs/>
          <w:sz w:val="20"/>
          <w:szCs w:val="20"/>
          <w:lang w:val="ka-GE"/>
        </w:rPr>
        <w:t>ერთობლი</w:t>
      </w:r>
      <w:r w:rsidRPr="0029106F">
        <w:rPr>
          <w:rFonts w:ascii="Sylfaen" w:hAnsi="Sylfaen"/>
          <w:bCs/>
          <w:sz w:val="20"/>
          <w:szCs w:val="20"/>
          <w:lang w:val="ka-GE"/>
        </w:rPr>
        <w:t>ვი ძალისხმევით</w:t>
      </w:r>
    </w:p>
    <w:p w:rsidR="0020711F" w:rsidRDefault="0020711F" w:rsidP="004D5A51">
      <w:pPr>
        <w:pStyle w:val="ListParagraph"/>
        <w:numPr>
          <w:ilvl w:val="1"/>
          <w:numId w:val="3"/>
        </w:numPr>
        <w:spacing w:line="276" w:lineRule="auto"/>
        <w:ind w:left="-90" w:hanging="540"/>
        <w:jc w:val="both"/>
        <w:rPr>
          <w:rFonts w:ascii="Sylfaen" w:hAnsi="Sylfaen"/>
          <w:bCs/>
          <w:sz w:val="20"/>
          <w:szCs w:val="20"/>
          <w:lang w:val="ka-GE"/>
        </w:rPr>
      </w:pPr>
      <w:r w:rsidRPr="0029106F">
        <w:rPr>
          <w:rFonts w:ascii="Sylfaen" w:hAnsi="Sylfaen"/>
          <w:bCs/>
          <w:sz w:val="20"/>
          <w:szCs w:val="20"/>
          <w:lang w:val="ka-GE"/>
        </w:rPr>
        <w:t>ამ მუხლის მიზნებისათვის „ფორს-მაჟორი“ ნიშნავს მხარეებისათვის გადაულახავ და მათი კონტროლისაგან დამოუკიდებელ გარემოებებს, რო</w:t>
      </w:r>
      <w:r w:rsidR="00771B6B">
        <w:rPr>
          <w:rFonts w:ascii="Sylfaen" w:hAnsi="Sylfaen"/>
          <w:bCs/>
          <w:sz w:val="20"/>
          <w:szCs w:val="20"/>
          <w:lang w:val="ka-GE"/>
        </w:rPr>
        <w:t>მლებიც არ არიან დაკავშირებული და</w:t>
      </w:r>
      <w:r w:rsidRPr="0029106F">
        <w:rPr>
          <w:rFonts w:ascii="Sylfaen" w:hAnsi="Sylfaen"/>
          <w:bCs/>
          <w:sz w:val="20"/>
          <w:szCs w:val="20"/>
          <w:lang w:val="ka-GE"/>
        </w:rPr>
        <w:t xml:space="preserve">მკვეთის ან/და შემსრულებლის შეცდომებსა და დაუდევრობასთან და რომლებსაც გააჩნია წინასწარ გაუთვალისწინებელი ხასიათი. </w:t>
      </w:r>
    </w:p>
    <w:p w:rsidR="0020711F" w:rsidRPr="0029106F" w:rsidRDefault="0020711F" w:rsidP="004D5A51">
      <w:pPr>
        <w:pStyle w:val="ListParagraph"/>
        <w:numPr>
          <w:ilvl w:val="1"/>
          <w:numId w:val="3"/>
        </w:numPr>
        <w:spacing w:line="276" w:lineRule="auto"/>
        <w:ind w:left="-90" w:hanging="540"/>
        <w:jc w:val="both"/>
        <w:rPr>
          <w:rFonts w:ascii="Sylfaen" w:hAnsi="Sylfaen"/>
          <w:bCs/>
          <w:sz w:val="20"/>
          <w:szCs w:val="20"/>
          <w:lang w:val="ka-GE"/>
        </w:rPr>
      </w:pPr>
      <w:r w:rsidRPr="0029106F">
        <w:rPr>
          <w:rFonts w:ascii="Sylfaen" w:hAnsi="Sylfaen"/>
          <w:bCs/>
          <w:sz w:val="20"/>
          <w:szCs w:val="20"/>
          <w:lang w:val="ka-GE"/>
        </w:rPr>
        <w:t>ფორს-მაჟორული გარემოებების დადგომის შემთხვევაში ხელშეკრულების დამდებმა მხარემ, რომლისთვისაც შეუძლებელი ხდება ნაკისრი ვალდებულებების შესრულება, დაუყოვნებლივ უნდა გაუგზავნოს მეორე მხარეს წერილობითი შეტყობინება</w:t>
      </w:r>
      <w:r w:rsidRPr="0029106F">
        <w:rPr>
          <w:rFonts w:ascii="Sylfaen" w:hAnsi="Sylfaen"/>
          <w:bCs/>
          <w:color w:val="FF0000"/>
          <w:sz w:val="20"/>
          <w:szCs w:val="20"/>
          <w:lang w:val="ka-GE"/>
        </w:rPr>
        <w:t xml:space="preserve"> </w:t>
      </w:r>
      <w:r w:rsidRPr="0029106F">
        <w:rPr>
          <w:rFonts w:ascii="Sylfaen" w:hAnsi="Sylfaen"/>
          <w:bCs/>
          <w:sz w:val="20"/>
          <w:szCs w:val="20"/>
          <w:lang w:val="ka-GE"/>
        </w:rPr>
        <w:t>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წერილობით პასუხს, იგი თავისი შეხედულებისამებრ, მიზანშეწონილობისა და შესაძლებლობისდა მიხედვით აგრძელებს ხელშეკრულებით ნაკისრი ვალდებულებების შესრულებას და ცდილობს გამონახოს ვალდებულებების შესრულების ისეთი ალტერნატიული ხერხები, რომლებიც დამოუკიდებელნი იქნებიან ფორს-მაჟორული გარემოებების ზეგავლენისაგან.</w:t>
      </w:r>
    </w:p>
    <w:p w:rsidR="0020711F" w:rsidRPr="00F56509" w:rsidRDefault="0020711F" w:rsidP="00725477">
      <w:pPr>
        <w:spacing w:line="276" w:lineRule="auto"/>
        <w:jc w:val="center"/>
        <w:rPr>
          <w:rFonts w:ascii="Sylfaen" w:hAnsi="Sylfaen"/>
          <w:b/>
          <w:bCs/>
          <w:sz w:val="20"/>
          <w:szCs w:val="20"/>
          <w:lang w:val="ka-GE"/>
        </w:rPr>
      </w:pPr>
    </w:p>
    <w:p w:rsidR="0020711F" w:rsidRPr="00BF04D9" w:rsidRDefault="0020711F" w:rsidP="00757FE2">
      <w:pPr>
        <w:pStyle w:val="ListParagraph"/>
        <w:numPr>
          <w:ilvl w:val="0"/>
          <w:numId w:val="3"/>
        </w:numPr>
        <w:spacing w:line="276" w:lineRule="auto"/>
        <w:ind w:left="0"/>
        <w:jc w:val="center"/>
        <w:rPr>
          <w:rFonts w:ascii="Sylfaen" w:hAnsi="Sylfaen" w:cs="Sylfaen"/>
          <w:b/>
          <w:bCs/>
          <w:sz w:val="20"/>
          <w:szCs w:val="20"/>
          <w:lang w:val="ka-GE"/>
        </w:rPr>
      </w:pPr>
      <w:r w:rsidRPr="00BF04D9">
        <w:rPr>
          <w:rFonts w:ascii="Sylfaen" w:hAnsi="Sylfaen" w:cs="Sylfaen"/>
          <w:b/>
          <w:bCs/>
          <w:sz w:val="20"/>
          <w:szCs w:val="20"/>
          <w:lang w:val="ka-GE"/>
        </w:rPr>
        <w:t>დავა</w:t>
      </w:r>
    </w:p>
    <w:p w:rsidR="004460CB" w:rsidRPr="00BF04D9" w:rsidRDefault="0020711F" w:rsidP="00BF04D9">
      <w:pPr>
        <w:pStyle w:val="ListParagraph"/>
        <w:numPr>
          <w:ilvl w:val="1"/>
          <w:numId w:val="3"/>
        </w:numPr>
        <w:tabs>
          <w:tab w:val="left" w:pos="720"/>
        </w:tabs>
        <w:spacing w:line="276" w:lineRule="auto"/>
        <w:ind w:left="0"/>
        <w:jc w:val="both"/>
        <w:rPr>
          <w:rFonts w:ascii="Sylfaen" w:hAnsi="Sylfaen"/>
          <w:bCs/>
          <w:sz w:val="20"/>
          <w:szCs w:val="20"/>
          <w:lang w:val="ka-GE"/>
        </w:rPr>
      </w:pPr>
      <w:r w:rsidRPr="00BF04D9">
        <w:rPr>
          <w:rFonts w:ascii="Sylfaen" w:hAnsi="Sylfaen" w:cs="Sylfaen"/>
          <w:bCs/>
          <w:sz w:val="20"/>
          <w:szCs w:val="20"/>
          <w:lang w:val="ka-GE"/>
        </w:rPr>
        <w:t>მხარეთა</w:t>
      </w:r>
      <w:r w:rsidRPr="00BF04D9">
        <w:rPr>
          <w:bCs/>
          <w:sz w:val="20"/>
          <w:szCs w:val="20"/>
          <w:lang w:val="ka-GE"/>
        </w:rPr>
        <w:t xml:space="preserve"> </w:t>
      </w:r>
      <w:r w:rsidRPr="00BF04D9">
        <w:rPr>
          <w:rFonts w:ascii="Sylfaen" w:hAnsi="Sylfaen" w:cs="Sylfaen"/>
          <w:bCs/>
          <w:sz w:val="20"/>
          <w:szCs w:val="20"/>
          <w:lang w:val="ka-GE"/>
        </w:rPr>
        <w:t>შორის</w:t>
      </w:r>
      <w:r w:rsidRPr="00BF04D9">
        <w:rPr>
          <w:bCs/>
          <w:sz w:val="20"/>
          <w:szCs w:val="20"/>
          <w:lang w:val="ka-GE"/>
        </w:rPr>
        <w:t xml:space="preserve"> </w:t>
      </w:r>
      <w:r w:rsidRPr="00BF04D9">
        <w:rPr>
          <w:rFonts w:ascii="Sylfaen" w:hAnsi="Sylfaen" w:cs="Sylfaen"/>
          <w:bCs/>
          <w:sz w:val="20"/>
          <w:szCs w:val="20"/>
          <w:lang w:val="ka-GE"/>
        </w:rPr>
        <w:t>წარმოშობილი</w:t>
      </w:r>
      <w:r w:rsidRPr="00BF04D9">
        <w:rPr>
          <w:bCs/>
          <w:sz w:val="20"/>
          <w:szCs w:val="20"/>
          <w:lang w:val="ka-GE"/>
        </w:rPr>
        <w:t xml:space="preserve"> </w:t>
      </w:r>
      <w:r w:rsidRPr="00BF04D9">
        <w:rPr>
          <w:rFonts w:ascii="Sylfaen" w:hAnsi="Sylfaen" w:cs="Sylfaen"/>
          <w:bCs/>
          <w:sz w:val="20"/>
          <w:szCs w:val="20"/>
          <w:lang w:val="ka-GE"/>
        </w:rPr>
        <w:t>დავა</w:t>
      </w:r>
      <w:r w:rsidRPr="00BF04D9">
        <w:rPr>
          <w:bCs/>
          <w:sz w:val="20"/>
          <w:szCs w:val="20"/>
          <w:lang w:val="ka-GE"/>
        </w:rPr>
        <w:t xml:space="preserve"> </w:t>
      </w:r>
      <w:r w:rsidRPr="00BF04D9">
        <w:rPr>
          <w:rFonts w:ascii="Sylfaen" w:hAnsi="Sylfaen" w:cs="Sylfaen"/>
          <w:bCs/>
          <w:sz w:val="20"/>
          <w:szCs w:val="20"/>
          <w:lang w:val="ka-GE"/>
        </w:rPr>
        <w:t>წყდება</w:t>
      </w:r>
      <w:r w:rsidRPr="00BF04D9">
        <w:rPr>
          <w:bCs/>
          <w:sz w:val="20"/>
          <w:szCs w:val="20"/>
          <w:lang w:val="ka-GE"/>
        </w:rPr>
        <w:t xml:space="preserve"> </w:t>
      </w:r>
      <w:r w:rsidRPr="00BF04D9">
        <w:rPr>
          <w:rFonts w:ascii="Sylfaen" w:hAnsi="Sylfaen" w:cs="Sylfaen"/>
          <w:bCs/>
          <w:sz w:val="20"/>
          <w:szCs w:val="20"/>
          <w:lang w:val="ka-GE"/>
        </w:rPr>
        <w:t>ურთიერთშეთანხმებით</w:t>
      </w:r>
      <w:r w:rsidRPr="00BF04D9">
        <w:rPr>
          <w:bCs/>
          <w:sz w:val="20"/>
          <w:szCs w:val="20"/>
          <w:lang w:val="ka-GE"/>
        </w:rPr>
        <w:t xml:space="preserve">. </w:t>
      </w:r>
    </w:p>
    <w:p w:rsidR="0020711F" w:rsidRPr="00791077" w:rsidRDefault="004460CB" w:rsidP="00565E79">
      <w:pPr>
        <w:pStyle w:val="ListParagraph"/>
        <w:numPr>
          <w:ilvl w:val="1"/>
          <w:numId w:val="3"/>
        </w:numPr>
        <w:tabs>
          <w:tab w:val="left" w:pos="720"/>
        </w:tabs>
        <w:spacing w:line="276" w:lineRule="auto"/>
        <w:ind w:left="0"/>
        <w:rPr>
          <w:rFonts w:ascii="Sylfaen" w:hAnsi="Sylfaen"/>
          <w:bCs/>
          <w:sz w:val="20"/>
          <w:szCs w:val="20"/>
          <w:lang w:val="ka-GE"/>
        </w:rPr>
      </w:pPr>
      <w:r w:rsidRPr="00791077">
        <w:rPr>
          <w:rFonts w:ascii="Sylfaen" w:hAnsi="Sylfaen"/>
          <w:bCs/>
          <w:sz w:val="20"/>
          <w:szCs w:val="20"/>
          <w:lang w:val="ka-GE"/>
        </w:rPr>
        <w:t xml:space="preserve"> </w:t>
      </w:r>
      <w:r w:rsidR="0020711F" w:rsidRPr="00791077">
        <w:rPr>
          <w:rFonts w:ascii="Sylfaen" w:hAnsi="Sylfaen" w:cs="Sylfaen"/>
          <w:bCs/>
          <w:sz w:val="20"/>
          <w:szCs w:val="20"/>
          <w:lang w:val="ka-GE"/>
        </w:rPr>
        <w:t>შეთანხმების</w:t>
      </w:r>
      <w:r w:rsidR="0020711F" w:rsidRPr="00791077">
        <w:rPr>
          <w:bCs/>
          <w:sz w:val="20"/>
          <w:szCs w:val="20"/>
          <w:lang w:val="ka-GE"/>
        </w:rPr>
        <w:t xml:space="preserve"> </w:t>
      </w:r>
      <w:r w:rsidR="0020711F" w:rsidRPr="00791077">
        <w:rPr>
          <w:rFonts w:ascii="Sylfaen" w:hAnsi="Sylfaen" w:cs="Sylfaen"/>
          <w:bCs/>
          <w:sz w:val="20"/>
          <w:szCs w:val="20"/>
          <w:lang w:val="ka-GE"/>
        </w:rPr>
        <w:t>მიუღწევლობის</w:t>
      </w:r>
      <w:r w:rsidR="0020711F" w:rsidRPr="00791077">
        <w:rPr>
          <w:bCs/>
          <w:sz w:val="20"/>
          <w:szCs w:val="20"/>
          <w:lang w:val="ka-GE"/>
        </w:rPr>
        <w:t xml:space="preserve"> </w:t>
      </w:r>
      <w:r w:rsidR="0020711F" w:rsidRPr="00791077">
        <w:rPr>
          <w:rFonts w:ascii="Sylfaen" w:hAnsi="Sylfaen" w:cs="Sylfaen"/>
          <w:bCs/>
          <w:sz w:val="20"/>
          <w:szCs w:val="20"/>
          <w:lang w:val="ka-GE"/>
        </w:rPr>
        <w:t>შემთხვევაში</w:t>
      </w:r>
      <w:r w:rsidR="0020711F" w:rsidRPr="00791077">
        <w:rPr>
          <w:bCs/>
          <w:sz w:val="20"/>
          <w:szCs w:val="20"/>
          <w:lang w:val="ka-GE"/>
        </w:rPr>
        <w:t xml:space="preserve"> </w:t>
      </w:r>
      <w:r w:rsidR="0020711F" w:rsidRPr="00791077">
        <w:rPr>
          <w:rFonts w:ascii="Sylfaen" w:hAnsi="Sylfaen" w:cs="Sylfaen"/>
          <w:bCs/>
          <w:sz w:val="20"/>
          <w:szCs w:val="20"/>
          <w:lang w:val="ka-GE"/>
        </w:rPr>
        <w:t>დავას</w:t>
      </w:r>
      <w:r w:rsidR="0020711F" w:rsidRPr="00791077">
        <w:rPr>
          <w:bCs/>
          <w:sz w:val="20"/>
          <w:szCs w:val="20"/>
          <w:lang w:val="ka-GE"/>
        </w:rPr>
        <w:t xml:space="preserve"> </w:t>
      </w:r>
      <w:r w:rsidR="0020711F" w:rsidRPr="00791077">
        <w:rPr>
          <w:rFonts w:ascii="Sylfaen" w:hAnsi="Sylfaen" w:cs="Sylfaen"/>
          <w:bCs/>
          <w:sz w:val="20"/>
          <w:szCs w:val="20"/>
          <w:lang w:val="ka-GE"/>
        </w:rPr>
        <w:t>განიხილავს</w:t>
      </w:r>
      <w:r w:rsidR="0020711F" w:rsidRPr="00791077">
        <w:rPr>
          <w:bCs/>
          <w:sz w:val="20"/>
          <w:szCs w:val="20"/>
          <w:lang w:val="ka-GE"/>
        </w:rPr>
        <w:t xml:space="preserve"> </w:t>
      </w:r>
      <w:r w:rsidR="0020711F" w:rsidRPr="00791077">
        <w:rPr>
          <w:rFonts w:ascii="Sylfaen" w:hAnsi="Sylfaen" w:cs="Sylfaen"/>
          <w:bCs/>
          <w:sz w:val="20"/>
          <w:szCs w:val="20"/>
          <w:lang w:val="ka-GE"/>
        </w:rPr>
        <w:t>სასამართლო</w:t>
      </w:r>
      <w:r w:rsidR="0020711F" w:rsidRPr="00791077">
        <w:rPr>
          <w:bCs/>
          <w:sz w:val="20"/>
          <w:szCs w:val="20"/>
          <w:lang w:val="ka-GE"/>
        </w:rPr>
        <w:t xml:space="preserve"> </w:t>
      </w:r>
      <w:r w:rsidR="0020711F" w:rsidRPr="00791077">
        <w:rPr>
          <w:rFonts w:ascii="Sylfaen" w:hAnsi="Sylfaen" w:cs="Sylfaen"/>
          <w:bCs/>
          <w:sz w:val="20"/>
          <w:szCs w:val="20"/>
          <w:lang w:val="ka-GE"/>
        </w:rPr>
        <w:t>საქართველოს</w:t>
      </w:r>
      <w:r w:rsidR="0020711F" w:rsidRPr="00791077">
        <w:rPr>
          <w:bCs/>
          <w:sz w:val="20"/>
          <w:szCs w:val="20"/>
          <w:lang w:val="ka-GE"/>
        </w:rPr>
        <w:t xml:space="preserve"> </w:t>
      </w:r>
      <w:r w:rsidR="0020711F" w:rsidRPr="00791077">
        <w:rPr>
          <w:rFonts w:ascii="Sylfaen" w:hAnsi="Sylfaen" w:cs="Sylfaen"/>
          <w:bCs/>
          <w:sz w:val="20"/>
          <w:szCs w:val="20"/>
          <w:lang w:val="ka-GE"/>
        </w:rPr>
        <w:t>მოქმედი</w:t>
      </w:r>
      <w:r w:rsidR="0020711F" w:rsidRPr="00791077">
        <w:rPr>
          <w:bCs/>
          <w:sz w:val="20"/>
          <w:szCs w:val="20"/>
          <w:lang w:val="ka-GE"/>
        </w:rPr>
        <w:t xml:space="preserve"> </w:t>
      </w:r>
      <w:r w:rsidR="0020711F" w:rsidRPr="00791077">
        <w:rPr>
          <w:rFonts w:ascii="Sylfaen" w:hAnsi="Sylfaen" w:cs="Sylfaen"/>
          <w:bCs/>
          <w:sz w:val="20"/>
          <w:szCs w:val="20"/>
          <w:lang w:val="ka-GE"/>
        </w:rPr>
        <w:t>კანონმდებლობის</w:t>
      </w:r>
      <w:r w:rsidR="0020711F" w:rsidRPr="00791077">
        <w:rPr>
          <w:bCs/>
          <w:sz w:val="20"/>
          <w:szCs w:val="20"/>
          <w:lang w:val="ka-GE"/>
        </w:rPr>
        <w:t xml:space="preserve"> </w:t>
      </w:r>
      <w:r w:rsidR="0020711F" w:rsidRPr="00791077">
        <w:rPr>
          <w:rFonts w:ascii="Sylfaen" w:hAnsi="Sylfaen" w:cs="Sylfaen"/>
          <w:bCs/>
          <w:sz w:val="20"/>
          <w:szCs w:val="20"/>
          <w:lang w:val="ka-GE"/>
        </w:rPr>
        <w:t>შესაბამისად</w:t>
      </w:r>
      <w:r w:rsidR="0020711F" w:rsidRPr="00791077">
        <w:rPr>
          <w:bCs/>
          <w:sz w:val="20"/>
          <w:szCs w:val="20"/>
          <w:lang w:val="ka-GE"/>
        </w:rPr>
        <w:t>.</w:t>
      </w:r>
    </w:p>
    <w:p w:rsidR="0020711F" w:rsidRPr="00F56509" w:rsidRDefault="0020711F" w:rsidP="00725477">
      <w:pPr>
        <w:spacing w:line="276" w:lineRule="auto"/>
        <w:jc w:val="both"/>
        <w:rPr>
          <w:rFonts w:ascii="AcadNusx" w:hAnsi="AcadNusx"/>
          <w:bCs/>
          <w:sz w:val="20"/>
          <w:szCs w:val="20"/>
          <w:lang w:val="ka-GE"/>
        </w:rPr>
      </w:pPr>
    </w:p>
    <w:p w:rsidR="0020711F" w:rsidRPr="00F56509" w:rsidRDefault="0020711F" w:rsidP="00725477">
      <w:pPr>
        <w:spacing w:line="276" w:lineRule="auto"/>
        <w:jc w:val="center"/>
        <w:rPr>
          <w:rFonts w:ascii="Sylfaen" w:hAnsi="Sylfaen"/>
          <w:b/>
          <w:bCs/>
          <w:sz w:val="20"/>
          <w:szCs w:val="20"/>
          <w:lang w:val="ka-GE"/>
        </w:rPr>
      </w:pPr>
    </w:p>
    <w:p w:rsidR="004460CB" w:rsidRDefault="004460CB" w:rsidP="00C9489C">
      <w:pPr>
        <w:pStyle w:val="ListParagraph"/>
        <w:numPr>
          <w:ilvl w:val="0"/>
          <w:numId w:val="3"/>
        </w:numPr>
        <w:spacing w:line="276" w:lineRule="auto"/>
        <w:ind w:left="0" w:firstLine="0"/>
        <w:jc w:val="center"/>
        <w:rPr>
          <w:rFonts w:ascii="Sylfaen" w:hAnsi="Sylfaen" w:cs="Sylfaen"/>
          <w:b/>
          <w:bCs/>
          <w:sz w:val="20"/>
          <w:szCs w:val="20"/>
          <w:lang w:val="ka-GE"/>
        </w:rPr>
      </w:pPr>
      <w:r w:rsidRPr="00BF04D9">
        <w:rPr>
          <w:rFonts w:ascii="Sylfaen" w:hAnsi="Sylfaen" w:cs="Sylfaen"/>
          <w:b/>
          <w:bCs/>
          <w:sz w:val="20"/>
          <w:szCs w:val="20"/>
          <w:lang w:val="ka-GE"/>
        </w:rPr>
        <w:t>სხვა დებულებებები</w:t>
      </w:r>
    </w:p>
    <w:p w:rsidR="004460CB" w:rsidRDefault="004460CB" w:rsidP="00BF04D9">
      <w:pPr>
        <w:pStyle w:val="ListParagraph"/>
        <w:numPr>
          <w:ilvl w:val="1"/>
          <w:numId w:val="3"/>
        </w:numPr>
        <w:spacing w:line="276" w:lineRule="auto"/>
        <w:ind w:left="0"/>
        <w:rPr>
          <w:rFonts w:ascii="Sylfaen" w:hAnsi="Sylfaen"/>
          <w:bCs/>
          <w:sz w:val="20"/>
          <w:szCs w:val="20"/>
          <w:lang w:val="ka-GE"/>
        </w:rPr>
      </w:pPr>
      <w:r w:rsidRPr="00BF04D9">
        <w:rPr>
          <w:rFonts w:ascii="Sylfaen" w:hAnsi="Sylfaen" w:cs="Sylfaen"/>
          <w:bCs/>
          <w:sz w:val="20"/>
          <w:szCs w:val="20"/>
          <w:lang w:val="ka-GE"/>
        </w:rPr>
        <w:t>ხელშეკრულებაში</w:t>
      </w:r>
      <w:r w:rsidRPr="00BF04D9">
        <w:rPr>
          <w:rFonts w:ascii="Sylfaen" w:hAnsi="Sylfaen"/>
          <w:bCs/>
          <w:sz w:val="20"/>
          <w:szCs w:val="20"/>
          <w:lang w:val="ka-GE"/>
        </w:rPr>
        <w:t xml:space="preserve"> </w:t>
      </w:r>
      <w:r w:rsidRPr="00BF04D9">
        <w:rPr>
          <w:rFonts w:ascii="Sylfaen" w:hAnsi="Sylfaen" w:cs="Sylfaen"/>
          <w:bCs/>
          <w:sz w:val="20"/>
          <w:szCs w:val="20"/>
          <w:lang w:val="ka-GE"/>
        </w:rPr>
        <w:t>ცვლილებებისა</w:t>
      </w:r>
      <w:r w:rsidRPr="00BF04D9">
        <w:rPr>
          <w:rFonts w:ascii="Sylfaen" w:hAnsi="Sylfaen"/>
          <w:bCs/>
          <w:sz w:val="20"/>
          <w:szCs w:val="20"/>
          <w:lang w:val="ka-GE"/>
        </w:rPr>
        <w:t xml:space="preserve"> </w:t>
      </w:r>
      <w:r w:rsidRPr="00BF04D9">
        <w:rPr>
          <w:rFonts w:ascii="Sylfaen" w:hAnsi="Sylfaen" w:cs="Sylfaen"/>
          <w:bCs/>
          <w:sz w:val="20"/>
          <w:szCs w:val="20"/>
          <w:lang w:val="ka-GE"/>
        </w:rPr>
        <w:t>და</w:t>
      </w:r>
      <w:r w:rsidRPr="00BF04D9">
        <w:rPr>
          <w:rFonts w:ascii="Sylfaen" w:hAnsi="Sylfaen"/>
          <w:bCs/>
          <w:sz w:val="20"/>
          <w:szCs w:val="20"/>
          <w:lang w:val="ka-GE"/>
        </w:rPr>
        <w:t xml:space="preserve"> </w:t>
      </w:r>
      <w:r w:rsidRPr="00BF04D9">
        <w:rPr>
          <w:rFonts w:ascii="Sylfaen" w:hAnsi="Sylfaen" w:cs="Sylfaen"/>
          <w:bCs/>
          <w:sz w:val="20"/>
          <w:szCs w:val="20"/>
          <w:lang w:val="ka-GE"/>
        </w:rPr>
        <w:t>დამატებების</w:t>
      </w:r>
      <w:r w:rsidRPr="00BF04D9">
        <w:rPr>
          <w:rFonts w:ascii="Sylfaen" w:hAnsi="Sylfaen"/>
          <w:bCs/>
          <w:sz w:val="20"/>
          <w:szCs w:val="20"/>
          <w:lang w:val="ka-GE"/>
        </w:rPr>
        <w:t xml:space="preserve"> </w:t>
      </w:r>
      <w:r w:rsidRPr="00BF04D9">
        <w:rPr>
          <w:rFonts w:ascii="Sylfaen" w:hAnsi="Sylfaen" w:cs="Sylfaen"/>
          <w:bCs/>
          <w:sz w:val="20"/>
          <w:szCs w:val="20"/>
          <w:lang w:val="ka-GE"/>
        </w:rPr>
        <w:t>შეტანა</w:t>
      </w:r>
      <w:r w:rsidRPr="00BF04D9">
        <w:rPr>
          <w:rFonts w:ascii="Sylfaen" w:hAnsi="Sylfaen"/>
          <w:bCs/>
          <w:sz w:val="20"/>
          <w:szCs w:val="20"/>
          <w:lang w:val="ka-GE"/>
        </w:rPr>
        <w:t xml:space="preserve"> </w:t>
      </w:r>
      <w:r w:rsidRPr="00BF04D9">
        <w:rPr>
          <w:rFonts w:ascii="Sylfaen" w:hAnsi="Sylfaen" w:cs="Sylfaen"/>
          <w:bCs/>
          <w:sz w:val="20"/>
          <w:szCs w:val="20"/>
          <w:lang w:val="ka-GE"/>
        </w:rPr>
        <w:t>დასაშვებია</w:t>
      </w:r>
      <w:r w:rsidRPr="00BF04D9">
        <w:rPr>
          <w:rFonts w:ascii="Sylfaen" w:hAnsi="Sylfaen"/>
          <w:bCs/>
          <w:sz w:val="20"/>
          <w:szCs w:val="20"/>
          <w:lang w:val="ka-GE"/>
        </w:rPr>
        <w:t xml:space="preserve"> </w:t>
      </w:r>
      <w:r w:rsidRPr="00BF04D9">
        <w:rPr>
          <w:rFonts w:ascii="Sylfaen" w:hAnsi="Sylfaen" w:cs="Sylfaen"/>
          <w:bCs/>
          <w:sz w:val="20"/>
          <w:szCs w:val="20"/>
          <w:lang w:val="ka-GE"/>
        </w:rPr>
        <w:t>მხოლოდ</w:t>
      </w:r>
      <w:r w:rsidRPr="00BF04D9">
        <w:rPr>
          <w:rFonts w:ascii="Sylfaen" w:hAnsi="Sylfaen"/>
          <w:bCs/>
          <w:sz w:val="20"/>
          <w:szCs w:val="20"/>
          <w:lang w:val="ka-GE"/>
        </w:rPr>
        <w:t xml:space="preserve"> </w:t>
      </w:r>
      <w:r w:rsidRPr="00BF04D9">
        <w:rPr>
          <w:rFonts w:ascii="Sylfaen" w:hAnsi="Sylfaen" w:cs="Sylfaen"/>
          <w:bCs/>
          <w:sz w:val="20"/>
          <w:szCs w:val="20"/>
          <w:lang w:val="ka-GE"/>
        </w:rPr>
        <w:t>წერილობით</w:t>
      </w:r>
      <w:r w:rsidRPr="00BF04D9">
        <w:rPr>
          <w:rFonts w:ascii="Sylfaen" w:hAnsi="Sylfaen"/>
          <w:bCs/>
          <w:sz w:val="20"/>
          <w:szCs w:val="20"/>
          <w:lang w:val="ka-GE"/>
        </w:rPr>
        <w:t>ი სახით, მხარეთა ურთიერთშეთანხ</w:t>
      </w:r>
      <w:r w:rsidR="00126AF2" w:rsidRPr="00BF04D9">
        <w:rPr>
          <w:rFonts w:ascii="Sylfaen" w:hAnsi="Sylfaen"/>
          <w:bCs/>
          <w:sz w:val="20"/>
          <w:szCs w:val="20"/>
          <w:lang w:val="ka-GE"/>
        </w:rPr>
        <w:t xml:space="preserve">მების საფუძველზე. </w:t>
      </w:r>
    </w:p>
    <w:p w:rsidR="00126AF2" w:rsidRDefault="00126AF2" w:rsidP="00565E79">
      <w:pPr>
        <w:pStyle w:val="ListParagraph"/>
        <w:numPr>
          <w:ilvl w:val="1"/>
          <w:numId w:val="3"/>
        </w:numPr>
        <w:spacing w:line="276" w:lineRule="auto"/>
        <w:ind w:left="0"/>
        <w:jc w:val="both"/>
        <w:rPr>
          <w:rFonts w:ascii="Sylfaen" w:hAnsi="Sylfaen"/>
          <w:bCs/>
          <w:sz w:val="20"/>
          <w:szCs w:val="20"/>
          <w:lang w:val="ka-GE"/>
        </w:rPr>
      </w:pPr>
      <w:r w:rsidRPr="00BF04D9">
        <w:rPr>
          <w:rFonts w:ascii="Sylfaen" w:hAnsi="Sylfaen"/>
          <w:bCs/>
          <w:sz w:val="20"/>
          <w:szCs w:val="20"/>
          <w:lang w:val="ka-GE"/>
        </w:rPr>
        <w:t xml:space="preserve"> მხარეები ვალდებუნლი  არიან წერილობითი ფორმით აცნობონ ერთმანეთს ცვლილებების შესახებ, რომელიც ეხ</w:t>
      </w:r>
      <w:r w:rsidR="003043E5">
        <w:rPr>
          <w:rFonts w:ascii="Sylfaen" w:hAnsi="Sylfaen"/>
          <w:bCs/>
          <w:sz w:val="20"/>
          <w:szCs w:val="20"/>
          <w:lang w:val="ka-GE"/>
        </w:rPr>
        <w:t>ება მხარეთა რეკვიზიტებს. იმ შემთ</w:t>
      </w:r>
      <w:r w:rsidRPr="00BF04D9">
        <w:rPr>
          <w:rFonts w:ascii="Sylfaen" w:hAnsi="Sylfaen"/>
          <w:bCs/>
          <w:sz w:val="20"/>
          <w:szCs w:val="20"/>
          <w:lang w:val="ka-GE"/>
        </w:rPr>
        <w:t xml:space="preserve">ხვევაში , თუ რომელიმემ მხარემ არ აცნობა მეორე მხარეს ამგვარი ცვლილებების შესახებ, იგი </w:t>
      </w:r>
      <w:r w:rsidR="003043E5">
        <w:rPr>
          <w:rFonts w:ascii="Sylfaen" w:hAnsi="Sylfaen"/>
          <w:bCs/>
          <w:sz w:val="20"/>
          <w:szCs w:val="20"/>
          <w:lang w:val="ka-GE"/>
        </w:rPr>
        <w:t>პასუხისმგებელია ამგვარი ქმედებით</w:t>
      </w:r>
      <w:r w:rsidRPr="00BF04D9">
        <w:rPr>
          <w:rFonts w:ascii="Sylfaen" w:hAnsi="Sylfaen"/>
          <w:bCs/>
          <w:sz w:val="20"/>
          <w:szCs w:val="20"/>
          <w:lang w:val="ka-GE"/>
        </w:rPr>
        <w:t xml:space="preserve"> გამოწვეული ზიანისათვის.</w:t>
      </w:r>
    </w:p>
    <w:p w:rsidR="00126AF2" w:rsidRDefault="00126AF2" w:rsidP="00565E79">
      <w:pPr>
        <w:pStyle w:val="ListParagraph"/>
        <w:numPr>
          <w:ilvl w:val="1"/>
          <w:numId w:val="3"/>
        </w:numPr>
        <w:spacing w:line="276" w:lineRule="auto"/>
        <w:ind w:left="0"/>
        <w:rPr>
          <w:rFonts w:ascii="Sylfaen" w:hAnsi="Sylfaen"/>
          <w:bCs/>
          <w:sz w:val="20"/>
          <w:szCs w:val="20"/>
          <w:lang w:val="ka-GE"/>
        </w:rPr>
      </w:pPr>
      <w:r w:rsidRPr="00BF04D9">
        <w:rPr>
          <w:rFonts w:ascii="Sylfaen" w:hAnsi="Sylfaen"/>
          <w:bCs/>
          <w:sz w:val="20"/>
          <w:szCs w:val="20"/>
          <w:lang w:val="ka-GE"/>
        </w:rPr>
        <w:t xml:space="preserve"> ხელშეკრულება შედგენილია 2 (ორი )</w:t>
      </w:r>
      <w:r w:rsidR="003043E5">
        <w:rPr>
          <w:rFonts w:ascii="Sylfaen" w:hAnsi="Sylfaen"/>
          <w:bCs/>
          <w:sz w:val="20"/>
          <w:szCs w:val="20"/>
          <w:lang w:val="ka-GE"/>
        </w:rPr>
        <w:t xml:space="preserve"> </w:t>
      </w:r>
      <w:r w:rsidRPr="00BF04D9">
        <w:rPr>
          <w:rFonts w:ascii="Sylfaen" w:hAnsi="Sylfaen"/>
          <w:bCs/>
          <w:sz w:val="20"/>
          <w:szCs w:val="20"/>
          <w:lang w:val="ka-GE"/>
        </w:rPr>
        <w:t xml:space="preserve">თანაბარი იურიდიული ძალის მქონე ეგზემპლარად </w:t>
      </w:r>
      <w:r w:rsidR="00C43E80" w:rsidRPr="00BF04D9">
        <w:rPr>
          <w:rFonts w:ascii="Sylfaen" w:hAnsi="Sylfaen"/>
          <w:bCs/>
          <w:sz w:val="20"/>
          <w:szCs w:val="20"/>
          <w:lang w:val="ka-GE"/>
        </w:rPr>
        <w:t xml:space="preserve"> და ინახება მხარეებთან.</w:t>
      </w:r>
    </w:p>
    <w:p w:rsidR="00874764" w:rsidRPr="00874764" w:rsidRDefault="00C43E80" w:rsidP="00874764">
      <w:pPr>
        <w:pStyle w:val="ListParagraph"/>
        <w:numPr>
          <w:ilvl w:val="1"/>
          <w:numId w:val="3"/>
        </w:numPr>
        <w:spacing w:line="276" w:lineRule="auto"/>
        <w:ind w:left="0"/>
        <w:jc w:val="both"/>
        <w:rPr>
          <w:rFonts w:ascii="Sylfaen" w:hAnsi="Sylfaen"/>
          <w:bCs/>
          <w:sz w:val="20"/>
          <w:szCs w:val="20"/>
          <w:lang w:val="ka-GE"/>
        </w:rPr>
      </w:pPr>
      <w:r w:rsidRPr="00BF04D9">
        <w:rPr>
          <w:rFonts w:ascii="Sylfaen" w:hAnsi="Sylfaen"/>
          <w:bCs/>
          <w:sz w:val="20"/>
          <w:szCs w:val="20"/>
          <w:lang w:val="ka-GE"/>
        </w:rPr>
        <w:t xml:space="preserve">მომსახურებასთან დაკავშირებული </w:t>
      </w:r>
      <w:r w:rsidRPr="00BF04D9">
        <w:rPr>
          <w:rFonts w:ascii="Sylfaen" w:hAnsi="Sylfaen" w:cs="Sylfaen"/>
          <w:bCs/>
          <w:sz w:val="20"/>
          <w:szCs w:val="20"/>
          <w:lang w:val="ka-GE"/>
        </w:rPr>
        <w:t>ის</w:t>
      </w:r>
      <w:r w:rsidRPr="00BF04D9">
        <w:rPr>
          <w:bCs/>
          <w:sz w:val="20"/>
          <w:szCs w:val="20"/>
          <w:lang w:val="ka-GE"/>
        </w:rPr>
        <w:t xml:space="preserve"> </w:t>
      </w:r>
      <w:r w:rsidRPr="00BF04D9">
        <w:rPr>
          <w:rFonts w:ascii="Sylfaen" w:hAnsi="Sylfaen" w:cs="Sylfaen"/>
          <w:bCs/>
          <w:sz w:val="20"/>
          <w:szCs w:val="20"/>
          <w:lang w:val="ka-GE"/>
        </w:rPr>
        <w:t>ურთიერთობები</w:t>
      </w:r>
      <w:r w:rsidRPr="00BF04D9">
        <w:rPr>
          <w:bCs/>
          <w:sz w:val="20"/>
          <w:szCs w:val="20"/>
          <w:lang w:val="ka-GE"/>
        </w:rPr>
        <w:t xml:space="preserve">, </w:t>
      </w:r>
      <w:r w:rsidRPr="00BF04D9">
        <w:rPr>
          <w:rFonts w:ascii="Sylfaen" w:hAnsi="Sylfaen" w:cs="Sylfaen"/>
          <w:bCs/>
          <w:sz w:val="20"/>
          <w:szCs w:val="20"/>
          <w:lang w:val="ka-GE"/>
        </w:rPr>
        <w:t>რომლებიც</w:t>
      </w:r>
      <w:r w:rsidRPr="00BF04D9">
        <w:rPr>
          <w:bCs/>
          <w:sz w:val="20"/>
          <w:szCs w:val="20"/>
          <w:lang w:val="ka-GE"/>
        </w:rPr>
        <w:t xml:space="preserve"> </w:t>
      </w:r>
      <w:r w:rsidRPr="00BF04D9">
        <w:rPr>
          <w:rFonts w:ascii="Sylfaen" w:hAnsi="Sylfaen" w:cs="Sylfaen"/>
          <w:bCs/>
          <w:sz w:val="20"/>
          <w:szCs w:val="20"/>
          <w:lang w:val="ka-GE"/>
        </w:rPr>
        <w:t>არ</w:t>
      </w:r>
      <w:r w:rsidRPr="00BF04D9">
        <w:rPr>
          <w:bCs/>
          <w:sz w:val="20"/>
          <w:szCs w:val="20"/>
          <w:lang w:val="ka-GE"/>
        </w:rPr>
        <w:t xml:space="preserve"> </w:t>
      </w:r>
      <w:r w:rsidRPr="00BF04D9">
        <w:rPr>
          <w:rFonts w:ascii="Sylfaen" w:hAnsi="Sylfaen" w:cs="Sylfaen"/>
          <w:bCs/>
          <w:sz w:val="20"/>
          <w:szCs w:val="20"/>
          <w:lang w:val="ka-GE"/>
        </w:rPr>
        <w:t>რეგულირდება</w:t>
      </w:r>
      <w:r w:rsidRPr="00BF04D9">
        <w:rPr>
          <w:bCs/>
          <w:sz w:val="20"/>
          <w:szCs w:val="20"/>
          <w:lang w:val="ka-GE"/>
        </w:rPr>
        <w:t xml:space="preserve"> </w:t>
      </w:r>
      <w:r w:rsidRPr="00BF04D9">
        <w:rPr>
          <w:rFonts w:ascii="Sylfaen" w:hAnsi="Sylfaen" w:cs="Sylfaen"/>
          <w:bCs/>
          <w:sz w:val="20"/>
          <w:szCs w:val="20"/>
          <w:lang w:val="ka-GE"/>
        </w:rPr>
        <w:t>წინამდებარე</w:t>
      </w:r>
      <w:r w:rsidRPr="00BF04D9">
        <w:rPr>
          <w:bCs/>
          <w:sz w:val="20"/>
          <w:szCs w:val="20"/>
          <w:lang w:val="ka-GE"/>
        </w:rPr>
        <w:t xml:space="preserve"> </w:t>
      </w:r>
      <w:r w:rsidRPr="00BF04D9">
        <w:rPr>
          <w:rFonts w:ascii="Sylfaen" w:hAnsi="Sylfaen" w:cs="Sylfaen"/>
          <w:bCs/>
          <w:sz w:val="20"/>
          <w:szCs w:val="20"/>
          <w:lang w:val="ka-GE"/>
        </w:rPr>
        <w:t>ხელშეკრულებით</w:t>
      </w:r>
      <w:r w:rsidRPr="00BF04D9">
        <w:rPr>
          <w:bCs/>
          <w:sz w:val="20"/>
          <w:szCs w:val="20"/>
          <w:lang w:val="ka-GE"/>
        </w:rPr>
        <w:t>,</w:t>
      </w:r>
      <w:r w:rsidRPr="00BF04D9">
        <w:rPr>
          <w:rFonts w:ascii="Sylfaen" w:hAnsi="Sylfaen"/>
          <w:bCs/>
          <w:sz w:val="20"/>
          <w:szCs w:val="20"/>
          <w:lang w:val="ka-GE"/>
        </w:rPr>
        <w:t xml:space="preserve"> </w:t>
      </w:r>
      <w:r w:rsidRPr="00BF04D9">
        <w:rPr>
          <w:rFonts w:ascii="Sylfaen" w:hAnsi="Sylfaen" w:cs="Sylfaen"/>
          <w:bCs/>
          <w:sz w:val="20"/>
          <w:szCs w:val="20"/>
          <w:lang w:val="ka-GE"/>
        </w:rPr>
        <w:t>დარეგულირდება</w:t>
      </w:r>
      <w:r w:rsidRPr="00BF04D9">
        <w:rPr>
          <w:bCs/>
          <w:sz w:val="20"/>
          <w:szCs w:val="20"/>
          <w:lang w:val="ka-GE"/>
        </w:rPr>
        <w:t xml:space="preserve"> </w:t>
      </w:r>
      <w:r w:rsidRPr="00BF04D9">
        <w:rPr>
          <w:rFonts w:ascii="Sylfaen" w:hAnsi="Sylfaen" w:cs="Sylfaen"/>
          <w:bCs/>
          <w:sz w:val="20"/>
          <w:szCs w:val="20"/>
          <w:lang w:val="ka-GE"/>
        </w:rPr>
        <w:t>საქართველოს</w:t>
      </w:r>
      <w:r w:rsidRPr="00BF04D9">
        <w:rPr>
          <w:bCs/>
          <w:sz w:val="20"/>
          <w:szCs w:val="20"/>
          <w:lang w:val="ka-GE"/>
        </w:rPr>
        <w:t xml:space="preserve"> </w:t>
      </w:r>
      <w:r w:rsidRPr="00BF04D9">
        <w:rPr>
          <w:rFonts w:ascii="Sylfaen" w:hAnsi="Sylfaen" w:cs="Sylfaen"/>
          <w:bCs/>
          <w:sz w:val="20"/>
          <w:szCs w:val="20"/>
          <w:lang w:val="ka-GE"/>
        </w:rPr>
        <w:t>მოქმედი</w:t>
      </w:r>
      <w:r w:rsidRPr="00BF04D9">
        <w:rPr>
          <w:bCs/>
          <w:sz w:val="20"/>
          <w:szCs w:val="20"/>
          <w:lang w:val="ka-GE"/>
        </w:rPr>
        <w:t xml:space="preserve"> </w:t>
      </w:r>
      <w:r w:rsidRPr="00BF04D9">
        <w:rPr>
          <w:rFonts w:ascii="Sylfaen" w:hAnsi="Sylfaen" w:cs="Sylfaen"/>
          <w:bCs/>
          <w:sz w:val="20"/>
          <w:szCs w:val="20"/>
          <w:lang w:val="ka-GE"/>
        </w:rPr>
        <w:t>კანონმდებლობის</w:t>
      </w:r>
      <w:r w:rsidRPr="00BF04D9">
        <w:rPr>
          <w:bCs/>
          <w:sz w:val="20"/>
          <w:szCs w:val="20"/>
          <w:lang w:val="ka-GE"/>
        </w:rPr>
        <w:t xml:space="preserve"> </w:t>
      </w:r>
      <w:r w:rsidRPr="00BF04D9">
        <w:rPr>
          <w:rFonts w:ascii="Sylfaen" w:hAnsi="Sylfaen" w:cs="Sylfaen"/>
          <w:bCs/>
          <w:sz w:val="20"/>
          <w:szCs w:val="20"/>
          <w:lang w:val="ka-GE"/>
        </w:rPr>
        <w:t>შესაბამისად</w:t>
      </w:r>
      <w:r w:rsidRPr="00BF04D9">
        <w:rPr>
          <w:bCs/>
          <w:sz w:val="20"/>
          <w:szCs w:val="20"/>
          <w:lang w:val="ka-GE"/>
        </w:rPr>
        <w:t>.</w:t>
      </w:r>
    </w:p>
    <w:p w:rsidR="00C43E80" w:rsidRPr="00F56509" w:rsidRDefault="00C43E80" w:rsidP="00565E79">
      <w:pPr>
        <w:spacing w:line="276" w:lineRule="auto"/>
        <w:jc w:val="both"/>
        <w:rPr>
          <w:rFonts w:ascii="Sylfaen" w:hAnsi="Sylfaen"/>
          <w:bCs/>
          <w:sz w:val="20"/>
          <w:szCs w:val="20"/>
          <w:lang w:val="ka-GE"/>
        </w:rPr>
      </w:pPr>
    </w:p>
    <w:p w:rsidR="0020711F" w:rsidRPr="00F56509" w:rsidRDefault="0020711F" w:rsidP="00725477">
      <w:pPr>
        <w:spacing w:line="276" w:lineRule="auto"/>
        <w:jc w:val="both"/>
        <w:rPr>
          <w:rFonts w:ascii="Sylfaen" w:hAnsi="Sylfaen" w:cs="Sylfaen"/>
          <w:bCs/>
          <w:sz w:val="20"/>
          <w:szCs w:val="20"/>
          <w:lang w:val="ka-GE"/>
        </w:rPr>
      </w:pPr>
    </w:p>
    <w:p w:rsidR="0020711F" w:rsidRDefault="0020711F" w:rsidP="00757FE2">
      <w:pPr>
        <w:pStyle w:val="ListParagraph"/>
        <w:numPr>
          <w:ilvl w:val="0"/>
          <w:numId w:val="3"/>
        </w:numPr>
        <w:spacing w:line="276" w:lineRule="auto"/>
        <w:ind w:left="0"/>
        <w:jc w:val="center"/>
        <w:rPr>
          <w:rFonts w:ascii="Sylfaen" w:hAnsi="Sylfaen" w:cs="Sylfaen"/>
          <w:b/>
          <w:bCs/>
          <w:sz w:val="20"/>
          <w:szCs w:val="20"/>
          <w:lang w:val="ka-GE"/>
        </w:rPr>
      </w:pPr>
      <w:r w:rsidRPr="00BF04D9">
        <w:rPr>
          <w:rFonts w:ascii="Sylfaen" w:hAnsi="Sylfaen" w:cs="Sylfaen"/>
          <w:b/>
          <w:bCs/>
          <w:sz w:val="20"/>
          <w:szCs w:val="20"/>
          <w:lang w:val="ka-GE"/>
        </w:rPr>
        <w:t>ხელშეკრულების მოქმედების ვადა და შეწყვეტის წესი</w:t>
      </w:r>
    </w:p>
    <w:p w:rsidR="0020711F" w:rsidRPr="00BF04D9" w:rsidRDefault="00052516" w:rsidP="00565E79">
      <w:pPr>
        <w:pStyle w:val="ListParagraph"/>
        <w:numPr>
          <w:ilvl w:val="1"/>
          <w:numId w:val="3"/>
        </w:numPr>
        <w:suppressAutoHyphens/>
        <w:spacing w:line="276" w:lineRule="auto"/>
        <w:ind w:left="0"/>
        <w:jc w:val="both"/>
        <w:rPr>
          <w:sz w:val="20"/>
          <w:szCs w:val="20"/>
          <w:lang w:val="de-AT" w:eastAsia="ar-SA"/>
        </w:rPr>
      </w:pPr>
      <w:r w:rsidRPr="00BF04D9">
        <w:rPr>
          <w:rFonts w:ascii="Sylfaen" w:hAnsi="Sylfaen"/>
          <w:sz w:val="20"/>
          <w:szCs w:val="20"/>
          <w:lang w:val="ka-GE" w:eastAsia="ar-SA"/>
        </w:rPr>
        <w:t xml:space="preserve">წინამდებარე ხელშეკრულება ძალაში შედის  მხარეთა მიერ ხელმოწერის დღიდან და </w:t>
      </w:r>
      <w:r w:rsidR="006B0E3F">
        <w:rPr>
          <w:rFonts w:ascii="Sylfaen" w:hAnsi="Sylfaen"/>
          <w:sz w:val="20"/>
          <w:szCs w:val="20"/>
          <w:lang w:val="ka-GE" w:eastAsia="ar-SA"/>
        </w:rPr>
        <w:t xml:space="preserve">ძალაშია </w:t>
      </w:r>
      <w:r w:rsidR="00874764">
        <w:rPr>
          <w:rFonts w:ascii="Sylfaen" w:hAnsi="Sylfaen"/>
          <w:sz w:val="20"/>
          <w:szCs w:val="20"/>
          <w:lang w:val="ka-GE" w:eastAsia="ar-SA"/>
        </w:rPr>
        <w:t>მათ მიერ საკუთარი ვალდებულებების ბოლომდე შესრულებამდე.</w:t>
      </w:r>
      <w:r w:rsidR="0020711F" w:rsidRPr="00BF04D9">
        <w:rPr>
          <w:rFonts w:ascii="Sylfaen" w:hAnsi="Sylfaen"/>
          <w:sz w:val="20"/>
          <w:szCs w:val="20"/>
          <w:lang w:val="ka-GE" w:eastAsia="ar-SA"/>
        </w:rPr>
        <w:t xml:space="preserve"> </w:t>
      </w:r>
    </w:p>
    <w:p w:rsidR="00052516" w:rsidRPr="003043E5" w:rsidRDefault="00052516" w:rsidP="00BF04D9">
      <w:pPr>
        <w:numPr>
          <w:ilvl w:val="1"/>
          <w:numId w:val="3"/>
        </w:numPr>
        <w:suppressAutoHyphens/>
        <w:spacing w:line="276" w:lineRule="auto"/>
        <w:ind w:left="0"/>
        <w:jc w:val="both"/>
        <w:rPr>
          <w:rFonts w:ascii="AcadNusx" w:hAnsi="AcadNusx" w:cs="AcadNusx"/>
          <w:sz w:val="20"/>
          <w:szCs w:val="20"/>
          <w:lang w:val="de-AT" w:eastAsia="ar-SA"/>
        </w:rPr>
      </w:pPr>
      <w:r w:rsidRPr="00F56509">
        <w:rPr>
          <w:rFonts w:ascii="Sylfaen" w:hAnsi="Sylfaen" w:cs="AcadNusx"/>
          <w:sz w:val="20"/>
          <w:szCs w:val="20"/>
          <w:lang w:val="ka-GE" w:eastAsia="ar-SA"/>
        </w:rPr>
        <w:t>ხელმოწერის დღედ ითვლება წინამდებარე ხელშეკრულების პირველ გვერდზე, მარჯვენა ზედა კუთხეში აღნიშნული თარიღი.</w:t>
      </w:r>
    </w:p>
    <w:p w:rsidR="00EE66AB" w:rsidRPr="003043E5" w:rsidRDefault="003043E5" w:rsidP="00874764">
      <w:pPr>
        <w:numPr>
          <w:ilvl w:val="1"/>
          <w:numId w:val="3"/>
        </w:numPr>
        <w:suppressAutoHyphens/>
        <w:spacing w:line="276" w:lineRule="auto"/>
        <w:ind w:left="0"/>
        <w:jc w:val="both"/>
        <w:rPr>
          <w:rFonts w:ascii="AcadNusx" w:hAnsi="AcadNusx" w:cs="AcadNusx"/>
          <w:sz w:val="20"/>
          <w:szCs w:val="20"/>
          <w:lang w:val="de-AT" w:eastAsia="ar-SA"/>
        </w:rPr>
      </w:pPr>
      <w:r w:rsidRPr="003043E5">
        <w:rPr>
          <w:rFonts w:ascii="Sylfaen" w:hAnsi="Sylfaen" w:cs="AcadNusx"/>
          <w:sz w:val="20"/>
          <w:szCs w:val="20"/>
          <w:lang w:val="ka-GE" w:eastAsia="ar-SA"/>
        </w:rPr>
        <w:t xml:space="preserve"> </w:t>
      </w:r>
      <w:r w:rsidR="00EE66AB" w:rsidRPr="003043E5">
        <w:rPr>
          <w:rFonts w:ascii="Sylfaen" w:hAnsi="Sylfaen" w:cs="Sylfaen"/>
          <w:color w:val="000000"/>
          <w:sz w:val="20"/>
          <w:szCs w:val="20"/>
          <w:lang w:val="ka-GE"/>
        </w:rPr>
        <w:t>ხელშერკულების შეწყვეტა დაუყოვნებლივ შესაძლებელია ერთ-ერთი მხარის ინიციატივით თუ:</w:t>
      </w:r>
    </w:p>
    <w:p w:rsidR="00EE66AB" w:rsidRPr="00F56509" w:rsidRDefault="00EE66AB" w:rsidP="00BF04D9">
      <w:pPr>
        <w:pStyle w:val="ListParagraph"/>
        <w:numPr>
          <w:ilvl w:val="2"/>
          <w:numId w:val="3"/>
        </w:numPr>
        <w:autoSpaceDE/>
        <w:autoSpaceDN/>
        <w:adjustRightInd/>
        <w:spacing w:after="200" w:line="276" w:lineRule="auto"/>
        <w:contextualSpacing/>
        <w:jc w:val="both"/>
        <w:rPr>
          <w:rFonts w:ascii="Sylfaen" w:hAnsi="Sylfaen" w:cs="Sylfaen"/>
          <w:color w:val="000000"/>
          <w:sz w:val="20"/>
          <w:szCs w:val="20"/>
          <w:lang w:val="pt-BR"/>
        </w:rPr>
      </w:pPr>
      <w:r w:rsidRPr="00F56509">
        <w:rPr>
          <w:rFonts w:ascii="Sylfaen" w:hAnsi="Sylfaen" w:cs="Sylfaen"/>
          <w:color w:val="000000"/>
          <w:sz w:val="20"/>
          <w:szCs w:val="20"/>
          <w:lang w:val="ka-GE"/>
        </w:rPr>
        <w:t>მეორე მხარე უხეშად ან არაერთგზის არღვევს ხელშეკრულების პირობებს;</w:t>
      </w:r>
    </w:p>
    <w:p w:rsidR="00EE66AB" w:rsidRPr="00F56509" w:rsidRDefault="00EE66AB" w:rsidP="00565E79">
      <w:pPr>
        <w:pStyle w:val="ListParagraph"/>
        <w:numPr>
          <w:ilvl w:val="2"/>
          <w:numId w:val="3"/>
        </w:numPr>
        <w:autoSpaceDE/>
        <w:autoSpaceDN/>
        <w:adjustRightInd/>
        <w:spacing w:after="200" w:line="276" w:lineRule="auto"/>
        <w:contextualSpacing/>
        <w:rPr>
          <w:rFonts w:ascii="Sylfaen" w:hAnsi="Sylfaen" w:cs="Sylfaen"/>
          <w:color w:val="000000"/>
          <w:sz w:val="20"/>
          <w:szCs w:val="20"/>
          <w:lang w:val="pt-BR"/>
        </w:rPr>
      </w:pPr>
      <w:r w:rsidRPr="00F56509">
        <w:rPr>
          <w:rFonts w:ascii="Sylfaen" w:hAnsi="Sylfaen" w:cs="Sylfaen"/>
          <w:color w:val="000000"/>
          <w:sz w:val="20"/>
          <w:szCs w:val="20"/>
          <w:lang w:val="ka-GE"/>
        </w:rPr>
        <w:t>შეიცვალა გარემოებები რომლებიც ამ ხელშეკრულების დადებისას იყო და მხარეები შეცვლილ ვიარებაში დადებდნენ ხელშეკრულებას სხვა პირობებით ან არ დადებდნენ მას;</w:t>
      </w:r>
    </w:p>
    <w:p w:rsidR="00EE66AB" w:rsidRPr="00F56509" w:rsidRDefault="00EE66AB" w:rsidP="00BF04D9">
      <w:pPr>
        <w:pStyle w:val="ListParagraph"/>
        <w:numPr>
          <w:ilvl w:val="1"/>
          <w:numId w:val="3"/>
        </w:numPr>
        <w:autoSpaceDE/>
        <w:autoSpaceDN/>
        <w:adjustRightInd/>
        <w:spacing w:after="200" w:line="276" w:lineRule="auto"/>
        <w:ind w:left="0"/>
        <w:contextualSpacing/>
        <w:jc w:val="both"/>
        <w:rPr>
          <w:rFonts w:ascii="Sylfaen" w:hAnsi="Sylfaen" w:cs="Sylfaen"/>
          <w:color w:val="000000"/>
          <w:sz w:val="20"/>
          <w:szCs w:val="20"/>
          <w:lang w:val="pt-BR"/>
        </w:rPr>
      </w:pPr>
      <w:r w:rsidRPr="00F56509">
        <w:rPr>
          <w:rFonts w:ascii="Sylfaen" w:hAnsi="Sylfaen" w:cs="Sylfaen"/>
          <w:color w:val="000000"/>
          <w:sz w:val="20"/>
          <w:szCs w:val="20"/>
          <w:lang w:val="pt-BR"/>
        </w:rPr>
        <w:t xml:space="preserve">ხელშეკრულების შეწყვეტა </w:t>
      </w:r>
      <w:r w:rsidR="00874764">
        <w:rPr>
          <w:rFonts w:ascii="Sylfaen" w:hAnsi="Sylfaen" w:cs="Sylfaen"/>
          <w:color w:val="000000"/>
          <w:sz w:val="20"/>
          <w:szCs w:val="20"/>
          <w:lang w:val="ka-GE"/>
        </w:rPr>
        <w:t xml:space="preserve">ვადამდე </w:t>
      </w:r>
      <w:r w:rsidRPr="00F56509">
        <w:rPr>
          <w:rFonts w:ascii="Sylfaen" w:hAnsi="Sylfaen" w:cs="Sylfaen"/>
          <w:color w:val="000000"/>
          <w:sz w:val="20"/>
          <w:szCs w:val="20"/>
          <w:lang w:val="pt-BR"/>
        </w:rPr>
        <w:t xml:space="preserve">შესაძლებელია მხარეთა შორის ორმხრივი წერილობითი შეთანხმების საფუძველზე. </w:t>
      </w:r>
    </w:p>
    <w:p w:rsidR="005A6CF3" w:rsidRPr="00F56509" w:rsidRDefault="005A6CF3" w:rsidP="005A6CF3">
      <w:pPr>
        <w:pStyle w:val="ListParagraph"/>
        <w:rPr>
          <w:rFonts w:ascii="Sylfaen" w:hAnsi="Sylfaen"/>
          <w:color w:val="FF0000"/>
          <w:sz w:val="20"/>
          <w:szCs w:val="20"/>
          <w:lang w:val="ka-GE" w:eastAsia="ar-SA"/>
        </w:rPr>
      </w:pPr>
    </w:p>
    <w:p w:rsidR="0020711F" w:rsidRPr="004D5A51" w:rsidRDefault="005A6CF3" w:rsidP="00C9489C">
      <w:pPr>
        <w:pStyle w:val="ListParagraph"/>
        <w:numPr>
          <w:ilvl w:val="0"/>
          <w:numId w:val="3"/>
        </w:numPr>
        <w:suppressAutoHyphens/>
        <w:spacing w:line="276" w:lineRule="auto"/>
        <w:ind w:left="-90" w:firstLine="0"/>
        <w:jc w:val="center"/>
        <w:rPr>
          <w:rFonts w:ascii="Sylfaen" w:hAnsi="Sylfaen"/>
          <w:b/>
          <w:color w:val="000000" w:themeColor="text1"/>
          <w:sz w:val="20"/>
          <w:szCs w:val="20"/>
          <w:lang w:val="ka-GE" w:eastAsia="ar-SA"/>
        </w:rPr>
      </w:pPr>
      <w:r w:rsidRPr="004D5A51">
        <w:rPr>
          <w:rFonts w:ascii="Sylfaen" w:hAnsi="Sylfaen"/>
          <w:b/>
          <w:color w:val="000000" w:themeColor="text1"/>
          <w:sz w:val="20"/>
          <w:szCs w:val="20"/>
          <w:lang w:val="ka-GE" w:eastAsia="ar-SA"/>
        </w:rPr>
        <w:t>მხარეთა რეკვიზიტები</w:t>
      </w:r>
    </w:p>
    <w:p w:rsidR="005A6CF3" w:rsidRPr="00F56509" w:rsidRDefault="005A6CF3" w:rsidP="005A6CF3">
      <w:pPr>
        <w:suppressAutoHyphens/>
        <w:spacing w:line="276" w:lineRule="auto"/>
        <w:ind w:left="90"/>
        <w:jc w:val="both"/>
        <w:rPr>
          <w:rFonts w:ascii="Sylfaen" w:hAnsi="Sylfaen" w:cs="AcadNusx"/>
          <w:b/>
          <w:color w:val="000000" w:themeColor="text1"/>
          <w:sz w:val="20"/>
          <w:szCs w:val="20"/>
          <w:lang w:val="ka-GE"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0"/>
        <w:gridCol w:w="4705"/>
      </w:tblGrid>
      <w:tr w:rsidR="005A6CF3" w:rsidRPr="00F56509" w:rsidTr="00E813C0">
        <w:tc>
          <w:tcPr>
            <w:tcW w:w="4788" w:type="dxa"/>
            <w:shd w:val="clear" w:color="auto" w:fill="auto"/>
          </w:tcPr>
          <w:p w:rsidR="005A6CF3" w:rsidRPr="00F56509" w:rsidRDefault="00757FE2" w:rsidP="005A6CF3">
            <w:pPr>
              <w:ind w:right="-180"/>
              <w:jc w:val="both"/>
              <w:rPr>
                <w:rFonts w:ascii="Sylfaen" w:eastAsia="Calibri" w:hAnsi="Sylfaen"/>
                <w:sz w:val="20"/>
                <w:szCs w:val="20"/>
                <w:lang w:val="ka-GE" w:eastAsia="en-US"/>
              </w:rPr>
            </w:pPr>
            <w:r>
              <w:rPr>
                <w:rFonts w:ascii="Sylfaen" w:eastAsia="Calibri" w:hAnsi="Sylfaen"/>
                <w:sz w:val="20"/>
                <w:szCs w:val="20"/>
                <w:lang w:val="ka-GE" w:eastAsia="en-US"/>
              </w:rPr>
              <w:t>დამკვეთი</w:t>
            </w:r>
          </w:p>
        </w:tc>
        <w:tc>
          <w:tcPr>
            <w:tcW w:w="4788" w:type="dxa"/>
            <w:shd w:val="clear" w:color="auto" w:fill="auto"/>
          </w:tcPr>
          <w:p w:rsidR="005A6CF3" w:rsidRPr="00F56509" w:rsidRDefault="005A6CF3" w:rsidP="005A6CF3">
            <w:pPr>
              <w:ind w:right="-180"/>
              <w:jc w:val="both"/>
              <w:rPr>
                <w:rFonts w:ascii="Sylfaen" w:eastAsia="Calibri" w:hAnsi="Sylfaen"/>
                <w:sz w:val="20"/>
                <w:szCs w:val="20"/>
                <w:lang w:val="ka-GE" w:eastAsia="en-US"/>
              </w:rPr>
            </w:pPr>
            <w:r w:rsidRPr="00F56509">
              <w:rPr>
                <w:rFonts w:ascii="Sylfaen" w:eastAsia="Calibri" w:hAnsi="Sylfaen"/>
                <w:sz w:val="20"/>
                <w:szCs w:val="20"/>
                <w:lang w:val="ka-GE" w:eastAsia="en-US"/>
              </w:rPr>
              <w:t>შემსრულებელი</w:t>
            </w:r>
          </w:p>
        </w:tc>
      </w:tr>
      <w:tr w:rsidR="005A6CF3" w:rsidRPr="00F56509" w:rsidTr="00E813C0">
        <w:tc>
          <w:tcPr>
            <w:tcW w:w="4788" w:type="dxa"/>
            <w:shd w:val="clear" w:color="auto" w:fill="auto"/>
          </w:tcPr>
          <w:p w:rsidR="005A6CF3" w:rsidRPr="00F56509" w:rsidRDefault="005A6CF3" w:rsidP="005A6CF3">
            <w:pPr>
              <w:ind w:right="-180"/>
              <w:jc w:val="both"/>
              <w:rPr>
                <w:rFonts w:ascii="Sylfaen" w:eastAsia="Calibri" w:hAnsi="Sylfaen"/>
                <w:color w:val="FF0000"/>
                <w:sz w:val="20"/>
                <w:szCs w:val="20"/>
                <w:lang w:val="ka-GE" w:eastAsia="en-US"/>
              </w:rPr>
            </w:pPr>
            <w:r w:rsidRPr="00F56509">
              <w:rPr>
                <w:rFonts w:ascii="Sylfaen" w:eastAsia="Calibri" w:hAnsi="Sylfaen"/>
                <w:color w:val="FF0000"/>
                <w:sz w:val="20"/>
                <w:szCs w:val="20"/>
                <w:lang w:val="ka-GE" w:eastAsia="en-US"/>
              </w:rPr>
              <w:t>სახელწოდება</w:t>
            </w:r>
          </w:p>
        </w:tc>
        <w:tc>
          <w:tcPr>
            <w:tcW w:w="4788" w:type="dxa"/>
            <w:shd w:val="clear" w:color="auto" w:fill="auto"/>
          </w:tcPr>
          <w:p w:rsidR="005A6CF3" w:rsidRPr="00F56509" w:rsidRDefault="005A6CF3" w:rsidP="005A6CF3">
            <w:pPr>
              <w:ind w:right="-180"/>
              <w:jc w:val="both"/>
              <w:rPr>
                <w:rFonts w:ascii="Sylfaen" w:eastAsia="Calibri" w:hAnsi="Sylfaen"/>
                <w:color w:val="FF0000"/>
                <w:sz w:val="20"/>
                <w:szCs w:val="20"/>
                <w:lang w:val="ka-GE" w:eastAsia="en-US"/>
              </w:rPr>
            </w:pPr>
            <w:r w:rsidRPr="00F56509">
              <w:rPr>
                <w:rFonts w:ascii="Sylfaen" w:eastAsia="Calibri" w:hAnsi="Sylfaen"/>
                <w:color w:val="FF0000"/>
                <w:sz w:val="20"/>
                <w:szCs w:val="20"/>
                <w:lang w:val="ka-GE" w:eastAsia="en-US"/>
              </w:rPr>
              <w:t>სახელწოდება</w:t>
            </w:r>
          </w:p>
        </w:tc>
      </w:tr>
      <w:tr w:rsidR="005A6CF3" w:rsidRPr="00F56509" w:rsidTr="00E813C0">
        <w:tc>
          <w:tcPr>
            <w:tcW w:w="4788" w:type="dxa"/>
            <w:shd w:val="clear" w:color="auto" w:fill="auto"/>
          </w:tcPr>
          <w:p w:rsidR="005A6CF3" w:rsidRPr="00F56509" w:rsidRDefault="005A6CF3" w:rsidP="005A6CF3">
            <w:pPr>
              <w:ind w:right="-180"/>
              <w:jc w:val="both"/>
              <w:rPr>
                <w:rFonts w:ascii="Sylfaen" w:eastAsia="Calibri" w:hAnsi="Sylfaen"/>
                <w:sz w:val="20"/>
                <w:szCs w:val="20"/>
                <w:lang w:val="ka-GE" w:eastAsia="en-US"/>
              </w:rPr>
            </w:pPr>
            <w:r w:rsidRPr="00F56509">
              <w:rPr>
                <w:rFonts w:ascii="Sylfaen" w:eastAsia="Calibri" w:hAnsi="Sylfaen"/>
                <w:sz w:val="20"/>
                <w:szCs w:val="20"/>
                <w:lang w:val="ka-GE" w:eastAsia="en-US"/>
              </w:rPr>
              <w:t xml:space="preserve">ს.კ.: </w:t>
            </w:r>
            <w:r w:rsidRPr="00F56509">
              <w:rPr>
                <w:rFonts w:ascii="Sylfaen" w:eastAsia="Calibri" w:hAnsi="Sylfaen"/>
                <w:color w:val="FF0000"/>
                <w:sz w:val="20"/>
                <w:szCs w:val="20"/>
                <w:lang w:val="ka-GE" w:eastAsia="en-US"/>
              </w:rPr>
              <w:t>000000000</w:t>
            </w:r>
          </w:p>
        </w:tc>
        <w:tc>
          <w:tcPr>
            <w:tcW w:w="4788" w:type="dxa"/>
            <w:shd w:val="clear" w:color="auto" w:fill="auto"/>
          </w:tcPr>
          <w:p w:rsidR="005A6CF3" w:rsidRPr="00F56509" w:rsidRDefault="005A6CF3" w:rsidP="005A6CF3">
            <w:pPr>
              <w:ind w:right="-180"/>
              <w:jc w:val="both"/>
              <w:rPr>
                <w:rFonts w:ascii="Sylfaen" w:eastAsia="Calibri" w:hAnsi="Sylfaen"/>
                <w:sz w:val="20"/>
                <w:szCs w:val="20"/>
                <w:lang w:val="ka-GE" w:eastAsia="en-US"/>
              </w:rPr>
            </w:pPr>
            <w:r w:rsidRPr="00F56509">
              <w:rPr>
                <w:rFonts w:ascii="Sylfaen" w:eastAsia="Calibri" w:hAnsi="Sylfaen"/>
                <w:sz w:val="20"/>
                <w:szCs w:val="20"/>
                <w:lang w:val="ka-GE" w:eastAsia="en-US"/>
              </w:rPr>
              <w:t xml:space="preserve">ს.კ.: </w:t>
            </w:r>
            <w:r w:rsidRPr="00F56509">
              <w:rPr>
                <w:rFonts w:ascii="Sylfaen" w:eastAsia="Calibri" w:hAnsi="Sylfaen"/>
                <w:color w:val="FF0000"/>
                <w:sz w:val="20"/>
                <w:szCs w:val="20"/>
                <w:lang w:val="ka-GE" w:eastAsia="en-US"/>
              </w:rPr>
              <w:t>000000000</w:t>
            </w:r>
          </w:p>
        </w:tc>
      </w:tr>
      <w:tr w:rsidR="005A6CF3" w:rsidRPr="00F56509" w:rsidTr="00E813C0">
        <w:tc>
          <w:tcPr>
            <w:tcW w:w="4788" w:type="dxa"/>
            <w:shd w:val="clear" w:color="auto" w:fill="auto"/>
          </w:tcPr>
          <w:p w:rsidR="005A6CF3" w:rsidRPr="00F56509" w:rsidRDefault="005A6CF3" w:rsidP="005A6CF3">
            <w:pPr>
              <w:ind w:right="-180"/>
              <w:jc w:val="both"/>
              <w:rPr>
                <w:rFonts w:ascii="Sylfaen" w:eastAsia="Calibri" w:hAnsi="Sylfaen"/>
                <w:sz w:val="20"/>
                <w:szCs w:val="20"/>
                <w:lang w:val="ka-GE" w:eastAsia="en-US"/>
              </w:rPr>
            </w:pPr>
            <w:r w:rsidRPr="00F56509">
              <w:rPr>
                <w:rFonts w:ascii="Sylfaen" w:eastAsia="Calibri" w:hAnsi="Sylfaen"/>
                <w:sz w:val="20"/>
                <w:szCs w:val="20"/>
                <w:lang w:val="ka-GE" w:eastAsia="en-US"/>
              </w:rPr>
              <w:t>იურიდიული  მისამართი:</w:t>
            </w:r>
          </w:p>
        </w:tc>
        <w:tc>
          <w:tcPr>
            <w:tcW w:w="4788" w:type="dxa"/>
            <w:shd w:val="clear" w:color="auto" w:fill="auto"/>
          </w:tcPr>
          <w:p w:rsidR="005A6CF3" w:rsidRPr="00F56509" w:rsidRDefault="005A6CF3" w:rsidP="005A6CF3">
            <w:pPr>
              <w:ind w:right="-180"/>
              <w:jc w:val="both"/>
              <w:rPr>
                <w:rFonts w:ascii="Sylfaen" w:eastAsia="Calibri" w:hAnsi="Sylfaen"/>
                <w:sz w:val="20"/>
                <w:szCs w:val="20"/>
                <w:lang w:val="ka-GE" w:eastAsia="en-US"/>
              </w:rPr>
            </w:pPr>
            <w:r w:rsidRPr="00F56509">
              <w:rPr>
                <w:rFonts w:ascii="Sylfaen" w:eastAsia="Calibri" w:hAnsi="Sylfaen"/>
                <w:sz w:val="20"/>
                <w:szCs w:val="20"/>
                <w:lang w:val="ka-GE" w:eastAsia="en-US"/>
              </w:rPr>
              <w:t>იურიდიული  მისამართი:</w:t>
            </w:r>
          </w:p>
        </w:tc>
      </w:tr>
      <w:tr w:rsidR="005A6CF3" w:rsidRPr="00F56509" w:rsidTr="00E813C0">
        <w:tc>
          <w:tcPr>
            <w:tcW w:w="4788" w:type="dxa"/>
            <w:shd w:val="clear" w:color="auto" w:fill="auto"/>
          </w:tcPr>
          <w:p w:rsidR="005A6CF3" w:rsidRPr="00F56509" w:rsidRDefault="005A6CF3" w:rsidP="005A6CF3">
            <w:pPr>
              <w:ind w:right="-180"/>
              <w:jc w:val="both"/>
              <w:rPr>
                <w:rFonts w:ascii="Sylfaen" w:eastAsia="Calibri" w:hAnsi="Sylfaen"/>
                <w:sz w:val="20"/>
                <w:szCs w:val="20"/>
                <w:lang w:val="ka-GE" w:eastAsia="en-US"/>
              </w:rPr>
            </w:pPr>
            <w:r w:rsidRPr="00F56509">
              <w:rPr>
                <w:rFonts w:ascii="Sylfaen" w:eastAsia="Calibri" w:hAnsi="Sylfaen"/>
                <w:sz w:val="20"/>
                <w:szCs w:val="20"/>
                <w:lang w:val="ka-GE" w:eastAsia="en-US"/>
              </w:rPr>
              <w:t>ფაქტობრივი მისამართი:</w:t>
            </w:r>
          </w:p>
        </w:tc>
        <w:tc>
          <w:tcPr>
            <w:tcW w:w="4788" w:type="dxa"/>
            <w:shd w:val="clear" w:color="auto" w:fill="auto"/>
          </w:tcPr>
          <w:p w:rsidR="005A6CF3" w:rsidRPr="00F56509" w:rsidRDefault="005A6CF3" w:rsidP="005A6CF3">
            <w:pPr>
              <w:ind w:right="-180"/>
              <w:jc w:val="both"/>
              <w:rPr>
                <w:rFonts w:ascii="Sylfaen" w:eastAsia="Calibri" w:hAnsi="Sylfaen"/>
                <w:sz w:val="20"/>
                <w:szCs w:val="20"/>
                <w:lang w:val="ka-GE" w:eastAsia="en-US"/>
              </w:rPr>
            </w:pPr>
            <w:r w:rsidRPr="00F56509">
              <w:rPr>
                <w:rFonts w:ascii="Sylfaen" w:eastAsia="Calibri" w:hAnsi="Sylfaen"/>
                <w:sz w:val="20"/>
                <w:szCs w:val="20"/>
                <w:lang w:val="ka-GE" w:eastAsia="en-US"/>
              </w:rPr>
              <w:t>ფაქტობრივი მისამართი:</w:t>
            </w:r>
          </w:p>
        </w:tc>
      </w:tr>
      <w:tr w:rsidR="005A6CF3" w:rsidRPr="00F56509" w:rsidTr="00E813C0">
        <w:tc>
          <w:tcPr>
            <w:tcW w:w="4788" w:type="dxa"/>
            <w:shd w:val="clear" w:color="auto" w:fill="auto"/>
          </w:tcPr>
          <w:p w:rsidR="005A6CF3" w:rsidRPr="00F56509" w:rsidRDefault="005A6CF3" w:rsidP="005A6CF3">
            <w:pPr>
              <w:ind w:right="-180"/>
              <w:jc w:val="both"/>
              <w:rPr>
                <w:rFonts w:ascii="Sylfaen" w:eastAsia="Calibri" w:hAnsi="Sylfaen"/>
                <w:sz w:val="20"/>
                <w:szCs w:val="20"/>
                <w:lang w:val="en-US" w:eastAsia="en-US"/>
              </w:rPr>
            </w:pPr>
            <w:r w:rsidRPr="00F56509">
              <w:rPr>
                <w:rFonts w:ascii="Sylfaen" w:eastAsia="Calibri" w:hAnsi="Sylfaen"/>
                <w:sz w:val="20"/>
                <w:szCs w:val="20"/>
                <w:lang w:val="ka-GE" w:eastAsia="en-US"/>
              </w:rPr>
              <w:t xml:space="preserve">ელ. ფოსტა: </w:t>
            </w:r>
            <w:r w:rsidRPr="00F56509">
              <w:rPr>
                <w:rFonts w:ascii="Sylfaen" w:eastAsia="Calibri" w:hAnsi="Sylfaen"/>
                <w:color w:val="FF0000"/>
                <w:sz w:val="20"/>
                <w:szCs w:val="20"/>
                <w:lang w:val="en-US" w:eastAsia="en-US"/>
              </w:rPr>
              <w:t>info@info.ge</w:t>
            </w:r>
          </w:p>
        </w:tc>
        <w:tc>
          <w:tcPr>
            <w:tcW w:w="4788" w:type="dxa"/>
            <w:shd w:val="clear" w:color="auto" w:fill="auto"/>
          </w:tcPr>
          <w:p w:rsidR="005A6CF3" w:rsidRPr="00F56509" w:rsidRDefault="005A6CF3" w:rsidP="005A6CF3">
            <w:pPr>
              <w:ind w:right="-180"/>
              <w:jc w:val="both"/>
              <w:rPr>
                <w:rFonts w:ascii="Sylfaen" w:eastAsia="Calibri" w:hAnsi="Sylfaen"/>
                <w:sz w:val="20"/>
                <w:szCs w:val="20"/>
                <w:lang w:val="en-US" w:eastAsia="en-US"/>
              </w:rPr>
            </w:pPr>
            <w:r w:rsidRPr="00F56509">
              <w:rPr>
                <w:rFonts w:ascii="Sylfaen" w:eastAsia="Calibri" w:hAnsi="Sylfaen"/>
                <w:sz w:val="20"/>
                <w:szCs w:val="20"/>
                <w:lang w:val="ka-GE" w:eastAsia="en-US"/>
              </w:rPr>
              <w:t xml:space="preserve">ელ. ფოსტა: </w:t>
            </w:r>
            <w:r w:rsidRPr="00F56509">
              <w:rPr>
                <w:rFonts w:ascii="Sylfaen" w:eastAsia="Calibri" w:hAnsi="Sylfaen"/>
                <w:color w:val="FF0000"/>
                <w:sz w:val="20"/>
                <w:szCs w:val="20"/>
                <w:lang w:val="en-US" w:eastAsia="en-US"/>
              </w:rPr>
              <w:t>info@info.ge</w:t>
            </w:r>
          </w:p>
        </w:tc>
      </w:tr>
      <w:tr w:rsidR="005A6CF3" w:rsidRPr="00F56509" w:rsidTr="00E813C0">
        <w:tc>
          <w:tcPr>
            <w:tcW w:w="4788" w:type="dxa"/>
            <w:shd w:val="clear" w:color="auto" w:fill="auto"/>
          </w:tcPr>
          <w:p w:rsidR="005A6CF3" w:rsidRPr="00F56509" w:rsidRDefault="005A6CF3" w:rsidP="005A6CF3">
            <w:pPr>
              <w:ind w:right="-180"/>
              <w:jc w:val="both"/>
              <w:rPr>
                <w:rFonts w:ascii="Sylfaen" w:eastAsia="Calibri" w:hAnsi="Sylfaen"/>
                <w:sz w:val="20"/>
                <w:szCs w:val="20"/>
                <w:lang w:val="ka-GE" w:eastAsia="en-US"/>
              </w:rPr>
            </w:pPr>
            <w:r w:rsidRPr="00F56509">
              <w:rPr>
                <w:rFonts w:ascii="Sylfaen" w:eastAsia="Calibri" w:hAnsi="Sylfaen"/>
                <w:sz w:val="20"/>
                <w:szCs w:val="20"/>
                <w:lang w:val="ka-GE" w:eastAsia="en-US"/>
              </w:rPr>
              <w:t>საბანკო რეკვიზიტები:</w:t>
            </w:r>
          </w:p>
        </w:tc>
        <w:tc>
          <w:tcPr>
            <w:tcW w:w="4788" w:type="dxa"/>
            <w:shd w:val="clear" w:color="auto" w:fill="auto"/>
          </w:tcPr>
          <w:p w:rsidR="005A6CF3" w:rsidRPr="00F56509" w:rsidRDefault="005A6CF3" w:rsidP="005A6CF3">
            <w:pPr>
              <w:ind w:right="-180"/>
              <w:jc w:val="both"/>
              <w:rPr>
                <w:rFonts w:ascii="Sylfaen" w:eastAsia="Calibri" w:hAnsi="Sylfaen"/>
                <w:sz w:val="20"/>
                <w:szCs w:val="20"/>
                <w:lang w:val="ka-GE" w:eastAsia="en-US"/>
              </w:rPr>
            </w:pPr>
            <w:r w:rsidRPr="00F56509">
              <w:rPr>
                <w:rFonts w:ascii="Sylfaen" w:eastAsia="Calibri" w:hAnsi="Sylfaen"/>
                <w:sz w:val="20"/>
                <w:szCs w:val="20"/>
                <w:lang w:val="ka-GE" w:eastAsia="en-US"/>
              </w:rPr>
              <w:t>საბანკო რეკვიზიტები:</w:t>
            </w:r>
          </w:p>
        </w:tc>
      </w:tr>
      <w:tr w:rsidR="005A6CF3" w:rsidRPr="00F56509" w:rsidTr="00E813C0">
        <w:tc>
          <w:tcPr>
            <w:tcW w:w="4788" w:type="dxa"/>
            <w:shd w:val="clear" w:color="auto" w:fill="auto"/>
          </w:tcPr>
          <w:p w:rsidR="005A6CF3" w:rsidRPr="00F56509" w:rsidRDefault="005A6CF3" w:rsidP="005A6CF3">
            <w:pPr>
              <w:ind w:right="-180"/>
              <w:jc w:val="both"/>
              <w:rPr>
                <w:rFonts w:ascii="Sylfaen" w:eastAsia="Calibri" w:hAnsi="Sylfaen"/>
                <w:sz w:val="20"/>
                <w:szCs w:val="20"/>
                <w:lang w:val="ka-GE" w:eastAsia="en-US"/>
              </w:rPr>
            </w:pPr>
            <w:r w:rsidRPr="00F56509">
              <w:rPr>
                <w:rFonts w:ascii="Sylfaen" w:eastAsia="Calibri" w:hAnsi="Sylfaen"/>
                <w:sz w:val="20"/>
                <w:szCs w:val="20"/>
                <w:lang w:val="ka-GE" w:eastAsia="en-US"/>
              </w:rPr>
              <w:t xml:space="preserve">ხელმომწერი პირი: </w:t>
            </w:r>
            <w:r w:rsidRPr="00F56509">
              <w:rPr>
                <w:rFonts w:ascii="Sylfaen" w:eastAsia="Calibri" w:hAnsi="Sylfaen"/>
                <w:color w:val="FF0000"/>
                <w:sz w:val="20"/>
                <w:szCs w:val="20"/>
                <w:lang w:val="ka-GE" w:eastAsia="en-US"/>
              </w:rPr>
              <w:t>სახელი გვარი</w:t>
            </w:r>
          </w:p>
        </w:tc>
        <w:tc>
          <w:tcPr>
            <w:tcW w:w="4788" w:type="dxa"/>
            <w:shd w:val="clear" w:color="auto" w:fill="auto"/>
          </w:tcPr>
          <w:p w:rsidR="005A6CF3" w:rsidRPr="00F56509" w:rsidRDefault="005A6CF3" w:rsidP="005A6CF3">
            <w:pPr>
              <w:ind w:right="-180"/>
              <w:jc w:val="both"/>
              <w:rPr>
                <w:rFonts w:ascii="Sylfaen" w:eastAsia="Calibri" w:hAnsi="Sylfaen"/>
                <w:sz w:val="20"/>
                <w:szCs w:val="20"/>
                <w:lang w:val="ka-GE" w:eastAsia="en-US"/>
              </w:rPr>
            </w:pPr>
            <w:r w:rsidRPr="00F56509">
              <w:rPr>
                <w:rFonts w:ascii="Sylfaen" w:eastAsia="Calibri" w:hAnsi="Sylfaen"/>
                <w:sz w:val="20"/>
                <w:szCs w:val="20"/>
                <w:lang w:val="ka-GE" w:eastAsia="en-US"/>
              </w:rPr>
              <w:t xml:space="preserve">ხელმომწერი პირი: </w:t>
            </w:r>
            <w:r w:rsidRPr="00F56509">
              <w:rPr>
                <w:rFonts w:ascii="Sylfaen" w:eastAsia="Calibri" w:hAnsi="Sylfaen"/>
                <w:color w:val="FF0000"/>
                <w:sz w:val="20"/>
                <w:szCs w:val="20"/>
                <w:lang w:val="ka-GE" w:eastAsia="en-US"/>
              </w:rPr>
              <w:t>სახელი გვარი</w:t>
            </w:r>
          </w:p>
        </w:tc>
      </w:tr>
    </w:tbl>
    <w:p w:rsidR="005A6CF3" w:rsidRPr="00F56509" w:rsidRDefault="00EE66AB" w:rsidP="00EE66AB">
      <w:pPr>
        <w:tabs>
          <w:tab w:val="left" w:pos="1020"/>
        </w:tabs>
        <w:suppressAutoHyphens/>
        <w:spacing w:line="276" w:lineRule="auto"/>
        <w:ind w:left="90"/>
        <w:jc w:val="both"/>
        <w:rPr>
          <w:rFonts w:ascii="Sylfaen" w:hAnsi="Sylfaen" w:cs="AcadNusx"/>
          <w:b/>
          <w:color w:val="000000" w:themeColor="text1"/>
          <w:sz w:val="20"/>
          <w:szCs w:val="20"/>
          <w:lang w:val="ka-GE" w:eastAsia="ar-SA"/>
        </w:rPr>
      </w:pPr>
      <w:r w:rsidRPr="00F56509">
        <w:rPr>
          <w:rFonts w:ascii="Sylfaen" w:hAnsi="Sylfaen" w:cs="AcadNusx"/>
          <w:b/>
          <w:color w:val="000000" w:themeColor="text1"/>
          <w:sz w:val="20"/>
          <w:szCs w:val="20"/>
          <w:lang w:val="ka-GE" w:eastAsia="ar-SA"/>
        </w:rPr>
        <w:tab/>
      </w:r>
    </w:p>
    <w:p w:rsidR="005A6CF3" w:rsidRPr="00F56509" w:rsidRDefault="005A6CF3" w:rsidP="005A6CF3">
      <w:pPr>
        <w:suppressAutoHyphens/>
        <w:spacing w:line="276" w:lineRule="auto"/>
        <w:ind w:left="90"/>
        <w:jc w:val="both"/>
        <w:rPr>
          <w:rFonts w:ascii="Sylfaen" w:hAnsi="Sylfaen" w:cs="AcadNusx"/>
          <w:b/>
          <w:color w:val="000000" w:themeColor="text1"/>
          <w:sz w:val="20"/>
          <w:szCs w:val="20"/>
          <w:lang w:val="ka-GE" w:eastAsia="ar-SA"/>
        </w:rPr>
      </w:pPr>
    </w:p>
    <w:p w:rsidR="003B3FAD" w:rsidRDefault="003B3FAD" w:rsidP="00725477">
      <w:pPr>
        <w:spacing w:line="276" w:lineRule="auto"/>
        <w:rPr>
          <w:rFonts w:ascii="Sylfaen" w:hAnsi="Sylfaen"/>
          <w:sz w:val="20"/>
          <w:szCs w:val="20"/>
          <w:lang w:val="ka-GE"/>
        </w:rPr>
      </w:pPr>
    </w:p>
    <w:p w:rsidR="00F016E2" w:rsidRDefault="00F016E2" w:rsidP="00725477">
      <w:pPr>
        <w:spacing w:line="276" w:lineRule="auto"/>
        <w:rPr>
          <w:rFonts w:ascii="Sylfaen" w:hAnsi="Sylfaen"/>
          <w:sz w:val="20"/>
          <w:szCs w:val="20"/>
          <w:lang w:val="ka-GE"/>
        </w:rPr>
      </w:pPr>
    </w:p>
    <w:p w:rsidR="00F016E2" w:rsidRDefault="00F016E2" w:rsidP="00725477">
      <w:pPr>
        <w:spacing w:line="276" w:lineRule="auto"/>
        <w:rPr>
          <w:rFonts w:ascii="Sylfaen" w:hAnsi="Sylfaen"/>
          <w:sz w:val="20"/>
          <w:szCs w:val="20"/>
          <w:lang w:val="ka-GE"/>
        </w:rPr>
      </w:pPr>
    </w:p>
    <w:p w:rsidR="00F016E2" w:rsidRDefault="00F016E2" w:rsidP="00725477">
      <w:pPr>
        <w:spacing w:line="276" w:lineRule="auto"/>
        <w:rPr>
          <w:rFonts w:ascii="Sylfaen" w:hAnsi="Sylfaen"/>
          <w:sz w:val="20"/>
          <w:szCs w:val="20"/>
          <w:lang w:val="ka-GE"/>
        </w:rPr>
      </w:pPr>
    </w:p>
    <w:p w:rsidR="00F016E2" w:rsidRDefault="00F016E2" w:rsidP="00725477">
      <w:pPr>
        <w:spacing w:line="276" w:lineRule="auto"/>
        <w:rPr>
          <w:rFonts w:ascii="Sylfaen" w:hAnsi="Sylfaen"/>
          <w:sz w:val="20"/>
          <w:szCs w:val="20"/>
          <w:lang w:val="ka-GE"/>
        </w:rPr>
      </w:pPr>
    </w:p>
    <w:p w:rsidR="00F016E2" w:rsidRDefault="00F016E2" w:rsidP="00725477">
      <w:pPr>
        <w:spacing w:line="276" w:lineRule="auto"/>
        <w:rPr>
          <w:rFonts w:ascii="Sylfaen" w:hAnsi="Sylfaen"/>
          <w:sz w:val="20"/>
          <w:szCs w:val="20"/>
          <w:lang w:val="ka-GE"/>
        </w:rPr>
      </w:pPr>
    </w:p>
    <w:p w:rsidR="00F016E2" w:rsidRDefault="00F016E2" w:rsidP="00725477">
      <w:pPr>
        <w:spacing w:line="276" w:lineRule="auto"/>
        <w:rPr>
          <w:rFonts w:ascii="Sylfaen" w:hAnsi="Sylfaen"/>
          <w:sz w:val="20"/>
          <w:szCs w:val="20"/>
          <w:lang w:val="ka-GE"/>
        </w:rPr>
      </w:pPr>
    </w:p>
    <w:p w:rsidR="00F016E2" w:rsidRDefault="00F016E2" w:rsidP="00725477">
      <w:pPr>
        <w:spacing w:line="276" w:lineRule="auto"/>
        <w:rPr>
          <w:rFonts w:ascii="Sylfaen" w:hAnsi="Sylfaen"/>
          <w:sz w:val="20"/>
          <w:szCs w:val="20"/>
          <w:lang w:val="ka-GE"/>
        </w:rPr>
      </w:pPr>
    </w:p>
    <w:p w:rsidR="00F016E2" w:rsidRDefault="00F016E2" w:rsidP="00725477">
      <w:pPr>
        <w:spacing w:line="276" w:lineRule="auto"/>
        <w:rPr>
          <w:rFonts w:ascii="Sylfaen" w:hAnsi="Sylfaen"/>
          <w:sz w:val="20"/>
          <w:szCs w:val="20"/>
          <w:lang w:val="ka-GE"/>
        </w:rPr>
      </w:pPr>
    </w:p>
    <w:p w:rsidR="00F016E2" w:rsidRDefault="00F016E2" w:rsidP="00725477">
      <w:pPr>
        <w:spacing w:line="276" w:lineRule="auto"/>
        <w:rPr>
          <w:rFonts w:ascii="Sylfaen" w:hAnsi="Sylfaen"/>
          <w:sz w:val="20"/>
          <w:szCs w:val="20"/>
          <w:lang w:val="ka-GE"/>
        </w:rPr>
      </w:pPr>
    </w:p>
    <w:p w:rsidR="00F016E2" w:rsidRDefault="00F016E2" w:rsidP="00725477">
      <w:pPr>
        <w:spacing w:line="276" w:lineRule="auto"/>
        <w:rPr>
          <w:rFonts w:ascii="Sylfaen" w:hAnsi="Sylfaen"/>
          <w:sz w:val="20"/>
          <w:szCs w:val="20"/>
          <w:lang w:val="ka-GE"/>
        </w:rPr>
      </w:pPr>
    </w:p>
    <w:p w:rsidR="00F016E2" w:rsidRDefault="00F016E2" w:rsidP="00F016E2">
      <w:pPr>
        <w:spacing w:line="276" w:lineRule="auto"/>
        <w:jc w:val="center"/>
        <w:rPr>
          <w:rFonts w:ascii="Sylfaen" w:hAnsi="Sylfaen"/>
          <w:b/>
          <w:sz w:val="28"/>
          <w:szCs w:val="20"/>
          <w:lang w:val="ka-GE"/>
        </w:rPr>
      </w:pPr>
      <w:r w:rsidRPr="00EB2213">
        <w:rPr>
          <w:rFonts w:ascii="Sylfaen" w:hAnsi="Sylfaen"/>
          <w:b/>
          <w:color w:val="FF0000"/>
          <w:sz w:val="28"/>
          <w:szCs w:val="20"/>
          <w:lang w:val="ka-GE"/>
        </w:rPr>
        <w:t xml:space="preserve">00.00.2014 </w:t>
      </w:r>
      <w:r>
        <w:rPr>
          <w:rFonts w:ascii="Sylfaen" w:hAnsi="Sylfaen"/>
          <w:b/>
          <w:sz w:val="28"/>
          <w:szCs w:val="20"/>
          <w:lang w:val="ka-GE"/>
        </w:rPr>
        <w:t xml:space="preserve">წლის მომსახურების ხელშეკრულების </w:t>
      </w:r>
    </w:p>
    <w:p w:rsidR="00F016E2" w:rsidRPr="00EB2213" w:rsidRDefault="00F016E2" w:rsidP="00F016E2">
      <w:pPr>
        <w:spacing w:line="276" w:lineRule="auto"/>
        <w:jc w:val="center"/>
        <w:rPr>
          <w:rFonts w:ascii="Sylfaen" w:hAnsi="Sylfaen"/>
          <w:b/>
          <w:sz w:val="28"/>
          <w:szCs w:val="20"/>
          <w:lang w:val="en-US"/>
        </w:rPr>
      </w:pPr>
      <w:r>
        <w:rPr>
          <w:rFonts w:ascii="Sylfaen" w:hAnsi="Sylfaen"/>
          <w:b/>
          <w:sz w:val="28"/>
          <w:szCs w:val="20"/>
          <w:lang w:val="ka-GE"/>
        </w:rPr>
        <w:t>დანართი</w:t>
      </w:r>
      <w:r>
        <w:rPr>
          <w:rFonts w:ascii="Sylfaen" w:hAnsi="Sylfaen"/>
          <w:b/>
          <w:sz w:val="28"/>
          <w:szCs w:val="20"/>
          <w:lang w:val="en-US"/>
        </w:rPr>
        <w:t xml:space="preserve"> #1</w:t>
      </w:r>
    </w:p>
    <w:p w:rsidR="00F016E2" w:rsidRPr="00EB2213" w:rsidRDefault="00F016E2" w:rsidP="00F016E2">
      <w:pPr>
        <w:spacing w:line="276" w:lineRule="auto"/>
        <w:jc w:val="center"/>
        <w:rPr>
          <w:rFonts w:ascii="Sylfaen" w:hAnsi="Sylfaen"/>
          <w:b/>
          <w:sz w:val="28"/>
          <w:szCs w:val="20"/>
          <w:lang w:val="en-US"/>
        </w:rPr>
      </w:pPr>
    </w:p>
    <w:p w:rsidR="00F016E2" w:rsidRPr="00F56509" w:rsidRDefault="00F016E2" w:rsidP="00F016E2">
      <w:pPr>
        <w:spacing w:line="276" w:lineRule="auto"/>
        <w:ind w:right="-180"/>
        <w:rPr>
          <w:rFonts w:ascii="Sylfaen" w:hAnsi="Sylfaen"/>
          <w:b/>
          <w:sz w:val="20"/>
          <w:szCs w:val="20"/>
          <w:lang w:val="ka-GE"/>
        </w:rPr>
      </w:pPr>
    </w:p>
    <w:p w:rsidR="00F016E2" w:rsidRPr="00EB2213" w:rsidRDefault="00F016E2" w:rsidP="00F016E2">
      <w:pPr>
        <w:pStyle w:val="ListParagraph"/>
        <w:numPr>
          <w:ilvl w:val="0"/>
          <w:numId w:val="25"/>
        </w:numPr>
        <w:spacing w:line="276" w:lineRule="auto"/>
        <w:ind w:left="-90" w:right="-180" w:hanging="270"/>
        <w:jc w:val="both"/>
        <w:rPr>
          <w:rFonts w:ascii="Sylfaen" w:eastAsia="Calibri" w:hAnsi="Sylfaen"/>
          <w:color w:val="0D0D0D" w:themeColor="text1" w:themeTint="F2"/>
          <w:sz w:val="20"/>
          <w:szCs w:val="20"/>
          <w:lang w:val="ka-GE"/>
        </w:rPr>
      </w:pPr>
      <w:r w:rsidRPr="00EB2213">
        <w:rPr>
          <w:rFonts w:ascii="Sylfaen" w:eastAsia="Calibri" w:hAnsi="Sylfaen" w:cs="Sylfaen"/>
          <w:color w:val="0D0D0D" w:themeColor="text1" w:themeTint="F2"/>
          <w:sz w:val="20"/>
          <w:szCs w:val="20"/>
          <w:lang w:val="ka-GE"/>
        </w:rPr>
        <w:t>ხელშეკრულებით</w:t>
      </w:r>
      <w:r w:rsidRPr="00EB2213">
        <w:rPr>
          <w:rFonts w:ascii="Sylfaen" w:eastAsia="Calibri" w:hAnsi="Sylfaen"/>
          <w:color w:val="0D0D0D" w:themeColor="text1" w:themeTint="F2"/>
          <w:sz w:val="20"/>
          <w:szCs w:val="20"/>
          <w:lang w:val="ka-GE"/>
        </w:rPr>
        <w:t xml:space="preserve"> გათვალისწინებული მომსახურება მოიცავს:</w:t>
      </w:r>
    </w:p>
    <w:p w:rsidR="00F016E2" w:rsidRPr="00EB2213" w:rsidRDefault="00F016E2" w:rsidP="00F016E2">
      <w:pPr>
        <w:spacing w:line="276" w:lineRule="auto"/>
        <w:ind w:right="-180"/>
        <w:jc w:val="both"/>
        <w:rPr>
          <w:rFonts w:ascii="Sylfaen" w:eastAsia="Calibri" w:hAnsi="Sylfaen"/>
          <w:color w:val="0D0D0D" w:themeColor="text1" w:themeTint="F2"/>
          <w:sz w:val="20"/>
          <w:szCs w:val="20"/>
          <w:lang w:val="ka-GE" w:eastAsia="en-US"/>
        </w:rPr>
      </w:pPr>
    </w:p>
    <w:p w:rsidR="00F016E2" w:rsidRPr="00EB2213" w:rsidRDefault="00F016E2" w:rsidP="00F016E2">
      <w:pPr>
        <w:spacing w:line="276" w:lineRule="auto"/>
        <w:ind w:right="-180"/>
        <w:jc w:val="both"/>
        <w:rPr>
          <w:rFonts w:ascii="Sylfaen" w:eastAsia="Calibri" w:hAnsi="Sylfaen"/>
          <w:color w:val="FF0000"/>
          <w:sz w:val="20"/>
          <w:szCs w:val="20"/>
          <w:lang w:val="ka-GE" w:eastAsia="en-US"/>
        </w:rPr>
      </w:pPr>
      <w:r w:rsidRPr="00EB2213">
        <w:rPr>
          <w:rFonts w:ascii="Sylfaen" w:eastAsia="Calibri" w:hAnsi="Sylfaen"/>
          <w:color w:val="FF0000"/>
          <w:sz w:val="20"/>
          <w:szCs w:val="20"/>
          <w:lang w:val="ka-GE" w:eastAsia="en-US"/>
        </w:rPr>
        <w:t>---- აქ მაქსიმალურად დეტალურად უნდა აღიწეროს რას მოიცავს მომსახურება</w:t>
      </w:r>
      <w:r>
        <w:rPr>
          <w:rFonts w:ascii="Sylfaen" w:eastAsia="Calibri" w:hAnsi="Sylfaen"/>
          <w:color w:val="FF0000"/>
          <w:sz w:val="20"/>
          <w:szCs w:val="20"/>
          <w:lang w:val="ka-GE" w:eastAsia="en-US"/>
        </w:rPr>
        <w:t>, სრულდება თუ არა მომსახურება ან მისი ნაწილი დამკვეთის ადგილსამყოფელ ადგილას და სხვა დეტალებ, რომლებიც მხარეთა შეხედულებით მომსახურების გაწევის მნიშვნელოვან კომპონენტებს წარმოადგენს</w:t>
      </w:r>
      <w:r w:rsidRPr="00EB2213">
        <w:rPr>
          <w:rFonts w:ascii="Sylfaen" w:eastAsia="Calibri" w:hAnsi="Sylfaen"/>
          <w:color w:val="FF0000"/>
          <w:sz w:val="20"/>
          <w:szCs w:val="20"/>
          <w:lang w:val="ka-GE" w:eastAsia="en-US"/>
        </w:rPr>
        <w:t xml:space="preserve"> ---</w:t>
      </w:r>
    </w:p>
    <w:p w:rsidR="00F016E2" w:rsidRPr="00F56509" w:rsidRDefault="00F016E2" w:rsidP="00F016E2">
      <w:pPr>
        <w:pStyle w:val="ListParagraph"/>
        <w:rPr>
          <w:rFonts w:ascii="Sylfaen" w:hAnsi="Sylfaen"/>
          <w:color w:val="FF0000"/>
          <w:sz w:val="20"/>
          <w:szCs w:val="20"/>
          <w:lang w:val="ka-GE" w:eastAsia="ar-SA"/>
        </w:rPr>
      </w:pPr>
    </w:p>
    <w:p w:rsidR="00F016E2" w:rsidRDefault="00F016E2" w:rsidP="00F016E2">
      <w:pPr>
        <w:suppressAutoHyphens/>
        <w:spacing w:line="276" w:lineRule="auto"/>
        <w:jc w:val="both"/>
        <w:rPr>
          <w:rFonts w:ascii="Sylfaen" w:hAnsi="Sylfaen" w:cs="AcadNusx"/>
          <w:b/>
          <w:color w:val="000000" w:themeColor="text1"/>
          <w:sz w:val="20"/>
          <w:szCs w:val="20"/>
          <w:lang w:val="ka-GE" w:eastAsia="ar-SA"/>
        </w:rPr>
      </w:pPr>
    </w:p>
    <w:p w:rsidR="00F016E2" w:rsidRPr="00EB2213" w:rsidRDefault="00F016E2" w:rsidP="00F016E2">
      <w:pPr>
        <w:pStyle w:val="ListParagraph"/>
        <w:numPr>
          <w:ilvl w:val="0"/>
          <w:numId w:val="25"/>
        </w:numPr>
        <w:suppressAutoHyphens/>
        <w:spacing w:line="276" w:lineRule="auto"/>
        <w:ind w:left="-90" w:hanging="270"/>
        <w:jc w:val="both"/>
        <w:rPr>
          <w:rFonts w:ascii="Sylfaen" w:hAnsi="Sylfaen"/>
          <w:color w:val="000000" w:themeColor="text1"/>
          <w:sz w:val="20"/>
          <w:szCs w:val="20"/>
          <w:lang w:val="ka-GE" w:eastAsia="ar-SA"/>
        </w:rPr>
      </w:pPr>
      <w:r w:rsidRPr="00EB2213">
        <w:rPr>
          <w:rFonts w:ascii="Sylfaen" w:hAnsi="Sylfaen"/>
          <w:color w:val="000000" w:themeColor="text1"/>
          <w:sz w:val="20"/>
          <w:szCs w:val="20"/>
          <w:lang w:val="ka-GE" w:eastAsia="ar-SA"/>
        </w:rPr>
        <w:t>ხელშეკრულებით გათვალისწინებული მომსახურების გაწევის ვადა:</w:t>
      </w:r>
    </w:p>
    <w:p w:rsidR="00F016E2" w:rsidRDefault="00F016E2" w:rsidP="00F016E2">
      <w:pPr>
        <w:suppressAutoHyphens/>
        <w:spacing w:line="276" w:lineRule="auto"/>
        <w:jc w:val="both"/>
        <w:rPr>
          <w:rFonts w:ascii="Sylfaen" w:hAnsi="Sylfaen" w:cs="AcadNusx"/>
          <w:b/>
          <w:color w:val="000000" w:themeColor="text1"/>
          <w:sz w:val="20"/>
          <w:szCs w:val="20"/>
          <w:lang w:val="ka-GE" w:eastAsia="ar-SA"/>
        </w:rPr>
      </w:pPr>
    </w:p>
    <w:p w:rsidR="00F016E2" w:rsidRDefault="00F016E2" w:rsidP="00F016E2">
      <w:pPr>
        <w:spacing w:line="276" w:lineRule="auto"/>
        <w:ind w:right="-180"/>
        <w:jc w:val="both"/>
        <w:rPr>
          <w:rFonts w:ascii="Sylfaen" w:eastAsia="Calibri" w:hAnsi="Sylfaen"/>
          <w:color w:val="FF0000"/>
          <w:sz w:val="20"/>
          <w:szCs w:val="20"/>
          <w:lang w:val="ka-GE" w:eastAsia="en-US"/>
        </w:rPr>
      </w:pPr>
      <w:r w:rsidRPr="00EB2213">
        <w:rPr>
          <w:rFonts w:ascii="Sylfaen" w:eastAsia="Calibri" w:hAnsi="Sylfaen"/>
          <w:color w:val="FF0000"/>
          <w:sz w:val="20"/>
          <w:szCs w:val="20"/>
          <w:lang w:val="ka-GE" w:eastAsia="en-US"/>
        </w:rPr>
        <w:t xml:space="preserve">---- აქ მაქსიმალურად დეტალურად უნდა </w:t>
      </w:r>
      <w:r>
        <w:rPr>
          <w:rFonts w:ascii="Sylfaen" w:eastAsia="Calibri" w:hAnsi="Sylfaen"/>
          <w:color w:val="FF0000"/>
          <w:sz w:val="20"/>
          <w:szCs w:val="20"/>
          <w:lang w:val="ka-GE" w:eastAsia="en-US"/>
        </w:rPr>
        <w:t>გაიწეროს</w:t>
      </w:r>
      <w:r w:rsidRPr="00EB2213">
        <w:rPr>
          <w:rFonts w:ascii="Sylfaen" w:eastAsia="Calibri" w:hAnsi="Sylfaen"/>
          <w:color w:val="FF0000"/>
          <w:sz w:val="20"/>
          <w:szCs w:val="20"/>
          <w:lang w:val="ka-GE" w:eastAsia="en-US"/>
        </w:rPr>
        <w:t xml:space="preserve"> </w:t>
      </w:r>
      <w:r>
        <w:rPr>
          <w:rFonts w:ascii="Sylfaen" w:eastAsia="Calibri" w:hAnsi="Sylfaen"/>
          <w:color w:val="FF0000"/>
          <w:sz w:val="20"/>
          <w:szCs w:val="20"/>
          <w:lang w:val="ka-GE" w:eastAsia="en-US"/>
        </w:rPr>
        <w:t xml:space="preserve">მომსახურების გაწევის ეტაპები შესაბამისი დასრულების ვადების მითითებით, ან მიეთითოს მხოლოდ მომსახურების გაწევის ბოლო ვადა, თუ მომსახურება არ შედგება სხვადასხვა ეტაპებისაგან </w:t>
      </w:r>
      <w:r w:rsidRPr="00EB2213">
        <w:rPr>
          <w:rFonts w:ascii="Sylfaen" w:eastAsia="Calibri" w:hAnsi="Sylfaen"/>
          <w:color w:val="FF0000"/>
          <w:sz w:val="20"/>
          <w:szCs w:val="20"/>
          <w:lang w:val="ka-GE" w:eastAsia="en-US"/>
        </w:rPr>
        <w:t>---</w:t>
      </w:r>
      <w:r>
        <w:rPr>
          <w:rFonts w:ascii="Sylfaen" w:eastAsia="Calibri" w:hAnsi="Sylfaen"/>
          <w:color w:val="FF0000"/>
          <w:sz w:val="20"/>
          <w:szCs w:val="20"/>
          <w:lang w:val="ka-GE" w:eastAsia="en-US"/>
        </w:rPr>
        <w:t xml:space="preserve"> </w:t>
      </w:r>
    </w:p>
    <w:p w:rsidR="00F016E2" w:rsidRDefault="00F016E2" w:rsidP="00F016E2">
      <w:pPr>
        <w:spacing w:line="276" w:lineRule="auto"/>
        <w:ind w:right="-180"/>
        <w:jc w:val="both"/>
        <w:rPr>
          <w:rFonts w:ascii="Sylfaen" w:eastAsia="Calibri" w:hAnsi="Sylfaen"/>
          <w:color w:val="FF0000"/>
          <w:sz w:val="20"/>
          <w:szCs w:val="20"/>
          <w:lang w:val="ka-GE" w:eastAsia="en-US"/>
        </w:rPr>
      </w:pPr>
    </w:p>
    <w:p w:rsidR="00F016E2" w:rsidRPr="00EB2213" w:rsidRDefault="00F016E2" w:rsidP="00F016E2">
      <w:pPr>
        <w:spacing w:line="276" w:lineRule="auto"/>
        <w:ind w:right="-180"/>
        <w:jc w:val="both"/>
        <w:rPr>
          <w:rFonts w:ascii="Sylfaen" w:eastAsia="Calibri" w:hAnsi="Sylfaen"/>
          <w:color w:val="FF0000"/>
          <w:sz w:val="20"/>
          <w:szCs w:val="20"/>
          <w:lang w:val="ka-GE"/>
        </w:rPr>
      </w:pPr>
    </w:p>
    <w:p w:rsidR="00F016E2" w:rsidRDefault="00F016E2" w:rsidP="00F016E2">
      <w:pPr>
        <w:suppressAutoHyphens/>
        <w:spacing w:line="276" w:lineRule="auto"/>
        <w:jc w:val="both"/>
        <w:rPr>
          <w:rFonts w:ascii="Sylfaen" w:hAnsi="Sylfaen" w:cs="AcadNusx"/>
          <w:b/>
          <w:color w:val="000000" w:themeColor="text1"/>
          <w:sz w:val="20"/>
          <w:szCs w:val="20"/>
          <w:lang w:val="ka-GE" w:eastAsia="ar-SA"/>
        </w:rPr>
      </w:pPr>
    </w:p>
    <w:p w:rsidR="00F016E2" w:rsidRDefault="00F016E2" w:rsidP="00F016E2">
      <w:pPr>
        <w:suppressAutoHyphens/>
        <w:spacing w:line="276" w:lineRule="auto"/>
        <w:jc w:val="both"/>
        <w:rPr>
          <w:rFonts w:ascii="Sylfaen" w:hAnsi="Sylfaen" w:cs="AcadNusx"/>
          <w:b/>
          <w:color w:val="000000" w:themeColor="text1"/>
          <w:sz w:val="20"/>
          <w:szCs w:val="20"/>
          <w:lang w:val="ka-GE" w:eastAsia="ar-SA"/>
        </w:rPr>
      </w:pPr>
    </w:p>
    <w:p w:rsidR="00F016E2" w:rsidRDefault="00F016E2" w:rsidP="00F016E2">
      <w:pPr>
        <w:suppressAutoHyphens/>
        <w:spacing w:line="276" w:lineRule="auto"/>
        <w:jc w:val="both"/>
        <w:rPr>
          <w:rFonts w:ascii="Sylfaen" w:hAnsi="Sylfaen" w:cs="AcadNusx"/>
          <w:b/>
          <w:color w:val="000000" w:themeColor="text1"/>
          <w:sz w:val="20"/>
          <w:szCs w:val="20"/>
          <w:lang w:val="ka-GE" w:eastAsia="ar-SA"/>
        </w:rPr>
      </w:pPr>
    </w:p>
    <w:p w:rsidR="00F016E2" w:rsidRDefault="00F016E2" w:rsidP="00F016E2">
      <w:pPr>
        <w:suppressAutoHyphens/>
        <w:spacing w:line="276" w:lineRule="auto"/>
        <w:jc w:val="both"/>
        <w:rPr>
          <w:rFonts w:ascii="Sylfaen" w:hAnsi="Sylfaen" w:cs="AcadNusx"/>
          <w:b/>
          <w:color w:val="000000" w:themeColor="text1"/>
          <w:sz w:val="20"/>
          <w:szCs w:val="20"/>
          <w:lang w:val="ka-GE" w:eastAsia="ar-SA"/>
        </w:rPr>
      </w:pPr>
    </w:p>
    <w:p w:rsidR="00F016E2" w:rsidRDefault="00F016E2" w:rsidP="00F016E2">
      <w:pPr>
        <w:suppressAutoHyphens/>
        <w:spacing w:line="276" w:lineRule="auto"/>
        <w:jc w:val="both"/>
        <w:rPr>
          <w:rFonts w:ascii="Sylfaen" w:hAnsi="Sylfaen" w:cs="AcadNusx"/>
          <w:b/>
          <w:color w:val="000000" w:themeColor="text1"/>
          <w:sz w:val="20"/>
          <w:szCs w:val="20"/>
          <w:lang w:val="ka-GE" w:eastAsia="ar-SA"/>
        </w:rPr>
      </w:pPr>
    </w:p>
    <w:p w:rsidR="00F016E2" w:rsidRDefault="00F016E2" w:rsidP="00F016E2">
      <w:pPr>
        <w:suppressAutoHyphens/>
        <w:spacing w:line="276" w:lineRule="auto"/>
        <w:jc w:val="both"/>
        <w:rPr>
          <w:rFonts w:ascii="Sylfaen" w:hAnsi="Sylfaen" w:cs="AcadNusx"/>
          <w:b/>
          <w:color w:val="000000" w:themeColor="text1"/>
          <w:sz w:val="20"/>
          <w:szCs w:val="20"/>
          <w:lang w:val="ka-GE" w:eastAsia="ar-SA"/>
        </w:rPr>
      </w:pPr>
    </w:p>
    <w:p w:rsidR="00F016E2" w:rsidRDefault="00F016E2" w:rsidP="00F016E2">
      <w:pPr>
        <w:suppressAutoHyphens/>
        <w:spacing w:line="276" w:lineRule="auto"/>
        <w:jc w:val="both"/>
        <w:rPr>
          <w:rFonts w:ascii="Sylfaen" w:hAnsi="Sylfaen" w:cs="AcadNusx"/>
          <w:b/>
          <w:color w:val="000000" w:themeColor="text1"/>
          <w:sz w:val="20"/>
          <w:szCs w:val="20"/>
          <w:lang w:val="ka-GE" w:eastAsia="ar-SA"/>
        </w:rPr>
      </w:pPr>
    </w:p>
    <w:p w:rsidR="00F016E2" w:rsidRDefault="00F016E2" w:rsidP="00F016E2">
      <w:pPr>
        <w:suppressAutoHyphens/>
        <w:spacing w:line="276" w:lineRule="auto"/>
        <w:jc w:val="both"/>
        <w:rPr>
          <w:rFonts w:ascii="Sylfaen" w:hAnsi="Sylfaen" w:cs="AcadNusx"/>
          <w:b/>
          <w:color w:val="000000" w:themeColor="text1"/>
          <w:sz w:val="20"/>
          <w:szCs w:val="20"/>
          <w:lang w:val="ka-GE" w:eastAsia="ar-SA"/>
        </w:rPr>
      </w:pPr>
    </w:p>
    <w:p w:rsidR="00F016E2" w:rsidRDefault="00F016E2" w:rsidP="00F016E2">
      <w:pPr>
        <w:suppressAutoHyphens/>
        <w:spacing w:line="276" w:lineRule="auto"/>
        <w:jc w:val="both"/>
        <w:rPr>
          <w:rFonts w:ascii="Sylfaen" w:hAnsi="Sylfaen" w:cs="AcadNusx"/>
          <w:b/>
          <w:color w:val="000000" w:themeColor="text1"/>
          <w:sz w:val="20"/>
          <w:szCs w:val="20"/>
          <w:lang w:val="ka-GE" w:eastAsia="ar-SA"/>
        </w:rPr>
      </w:pPr>
    </w:p>
    <w:p w:rsidR="00F016E2" w:rsidRDefault="00F016E2" w:rsidP="00F016E2">
      <w:pPr>
        <w:suppressAutoHyphens/>
        <w:spacing w:line="276" w:lineRule="auto"/>
        <w:jc w:val="both"/>
        <w:rPr>
          <w:rFonts w:ascii="Sylfaen" w:hAnsi="Sylfaen" w:cs="AcadNusx"/>
          <w:b/>
          <w:color w:val="000000" w:themeColor="text1"/>
          <w:sz w:val="20"/>
          <w:szCs w:val="20"/>
          <w:lang w:val="ka-GE" w:eastAsia="ar-SA"/>
        </w:rPr>
      </w:pPr>
    </w:p>
    <w:p w:rsidR="00F016E2" w:rsidRDefault="00F016E2" w:rsidP="00F016E2">
      <w:pPr>
        <w:suppressAutoHyphens/>
        <w:spacing w:line="276" w:lineRule="auto"/>
        <w:jc w:val="both"/>
        <w:rPr>
          <w:rFonts w:ascii="Sylfaen" w:hAnsi="Sylfaen" w:cs="AcadNusx"/>
          <w:b/>
          <w:color w:val="000000" w:themeColor="text1"/>
          <w:sz w:val="20"/>
          <w:szCs w:val="20"/>
          <w:lang w:val="ka-GE" w:eastAsia="ar-SA"/>
        </w:rPr>
      </w:pPr>
    </w:p>
    <w:p w:rsidR="00F016E2" w:rsidRDefault="00F016E2" w:rsidP="00F016E2">
      <w:pPr>
        <w:suppressAutoHyphens/>
        <w:spacing w:line="276" w:lineRule="auto"/>
        <w:jc w:val="both"/>
        <w:rPr>
          <w:rFonts w:ascii="Sylfaen" w:hAnsi="Sylfaen" w:cs="AcadNusx"/>
          <w:b/>
          <w:color w:val="000000" w:themeColor="text1"/>
          <w:sz w:val="20"/>
          <w:szCs w:val="20"/>
          <w:lang w:val="ka-GE" w:eastAsia="ar-SA"/>
        </w:rPr>
      </w:pPr>
    </w:p>
    <w:p w:rsidR="00F016E2" w:rsidRDefault="00F016E2" w:rsidP="00F016E2">
      <w:pPr>
        <w:suppressAutoHyphens/>
        <w:spacing w:line="276" w:lineRule="auto"/>
        <w:jc w:val="both"/>
        <w:rPr>
          <w:rFonts w:ascii="Sylfaen" w:hAnsi="Sylfaen" w:cs="AcadNusx"/>
          <w:b/>
          <w:color w:val="000000" w:themeColor="text1"/>
          <w:sz w:val="20"/>
          <w:szCs w:val="20"/>
          <w:lang w:val="ka-GE" w:eastAsia="ar-SA"/>
        </w:rPr>
      </w:pPr>
    </w:p>
    <w:p w:rsidR="00F016E2" w:rsidRDefault="00F016E2" w:rsidP="00F016E2">
      <w:pPr>
        <w:suppressAutoHyphens/>
        <w:spacing w:line="276" w:lineRule="auto"/>
        <w:jc w:val="both"/>
        <w:rPr>
          <w:rFonts w:ascii="Sylfaen" w:hAnsi="Sylfaen" w:cs="AcadNusx"/>
          <w:b/>
          <w:color w:val="000000" w:themeColor="text1"/>
          <w:sz w:val="20"/>
          <w:szCs w:val="20"/>
          <w:lang w:val="ka-GE" w:eastAsia="ar-SA"/>
        </w:rPr>
      </w:pPr>
    </w:p>
    <w:p w:rsidR="00F016E2" w:rsidRDefault="00F016E2" w:rsidP="00F016E2">
      <w:pPr>
        <w:suppressAutoHyphens/>
        <w:spacing w:line="276" w:lineRule="auto"/>
        <w:jc w:val="both"/>
        <w:rPr>
          <w:rFonts w:ascii="Sylfaen" w:hAnsi="Sylfaen" w:cs="AcadNusx"/>
          <w:b/>
          <w:color w:val="000000" w:themeColor="text1"/>
          <w:sz w:val="20"/>
          <w:szCs w:val="20"/>
          <w:lang w:val="ka-GE" w:eastAsia="ar-SA"/>
        </w:rPr>
      </w:pPr>
    </w:p>
    <w:p w:rsidR="00F016E2" w:rsidRDefault="00F016E2" w:rsidP="00F016E2">
      <w:pPr>
        <w:suppressAutoHyphens/>
        <w:spacing w:line="276" w:lineRule="auto"/>
        <w:jc w:val="both"/>
        <w:rPr>
          <w:rFonts w:ascii="Sylfaen" w:hAnsi="Sylfaen" w:cs="AcadNusx"/>
          <w:b/>
          <w:color w:val="000000" w:themeColor="text1"/>
          <w:sz w:val="20"/>
          <w:szCs w:val="20"/>
          <w:lang w:val="ka-GE" w:eastAsia="ar-SA"/>
        </w:rPr>
      </w:pPr>
    </w:p>
    <w:p w:rsidR="00F016E2" w:rsidRDefault="00F016E2" w:rsidP="00F016E2">
      <w:pPr>
        <w:suppressAutoHyphens/>
        <w:spacing w:line="276" w:lineRule="auto"/>
        <w:jc w:val="both"/>
        <w:rPr>
          <w:rFonts w:ascii="Sylfaen" w:hAnsi="Sylfaen" w:cs="AcadNusx"/>
          <w:b/>
          <w:color w:val="000000" w:themeColor="text1"/>
          <w:sz w:val="20"/>
          <w:szCs w:val="20"/>
          <w:lang w:val="ka-GE" w:eastAsia="ar-SA"/>
        </w:rPr>
      </w:pPr>
    </w:p>
    <w:p w:rsidR="00F016E2" w:rsidRDefault="00F016E2" w:rsidP="00F016E2">
      <w:pPr>
        <w:suppressAutoHyphens/>
        <w:spacing w:line="276" w:lineRule="auto"/>
        <w:jc w:val="both"/>
        <w:rPr>
          <w:rFonts w:ascii="Sylfaen" w:hAnsi="Sylfaen" w:cs="AcadNusx"/>
          <w:b/>
          <w:color w:val="000000" w:themeColor="text1"/>
          <w:sz w:val="20"/>
          <w:szCs w:val="20"/>
          <w:lang w:val="ka-GE" w:eastAsia="ar-SA"/>
        </w:rPr>
      </w:pPr>
    </w:p>
    <w:p w:rsidR="00F016E2" w:rsidRDefault="00F016E2" w:rsidP="00F016E2">
      <w:pPr>
        <w:suppressAutoHyphens/>
        <w:spacing w:line="276" w:lineRule="auto"/>
        <w:jc w:val="both"/>
        <w:rPr>
          <w:rFonts w:ascii="Sylfaen" w:hAnsi="Sylfaen" w:cs="AcadNusx"/>
          <w:b/>
          <w:color w:val="000000" w:themeColor="text1"/>
          <w:sz w:val="20"/>
          <w:szCs w:val="20"/>
          <w:lang w:val="ka-GE"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0"/>
        <w:gridCol w:w="4705"/>
      </w:tblGrid>
      <w:tr w:rsidR="00F016E2" w:rsidRPr="00F56509" w:rsidTr="00F016E2">
        <w:tc>
          <w:tcPr>
            <w:tcW w:w="4700" w:type="dxa"/>
            <w:shd w:val="clear" w:color="auto" w:fill="auto"/>
          </w:tcPr>
          <w:p w:rsidR="00F016E2" w:rsidRPr="00F56509" w:rsidRDefault="00F016E2" w:rsidP="009C71F8">
            <w:pPr>
              <w:ind w:right="-180"/>
              <w:jc w:val="both"/>
              <w:rPr>
                <w:rFonts w:ascii="Sylfaen" w:eastAsia="Calibri" w:hAnsi="Sylfaen"/>
                <w:sz w:val="20"/>
                <w:szCs w:val="20"/>
                <w:lang w:val="ka-GE" w:eastAsia="en-US"/>
              </w:rPr>
            </w:pPr>
            <w:r>
              <w:rPr>
                <w:rFonts w:ascii="Sylfaen" w:eastAsia="Calibri" w:hAnsi="Sylfaen"/>
                <w:sz w:val="20"/>
                <w:szCs w:val="20"/>
                <w:lang w:val="ka-GE" w:eastAsia="en-US"/>
              </w:rPr>
              <w:t>დამკვეთი</w:t>
            </w:r>
          </w:p>
        </w:tc>
        <w:tc>
          <w:tcPr>
            <w:tcW w:w="4705" w:type="dxa"/>
            <w:shd w:val="clear" w:color="auto" w:fill="auto"/>
          </w:tcPr>
          <w:p w:rsidR="00F016E2" w:rsidRPr="00F56509" w:rsidRDefault="00F016E2" w:rsidP="009C71F8">
            <w:pPr>
              <w:ind w:right="-180"/>
              <w:jc w:val="both"/>
              <w:rPr>
                <w:rFonts w:ascii="Sylfaen" w:eastAsia="Calibri" w:hAnsi="Sylfaen"/>
                <w:sz w:val="20"/>
                <w:szCs w:val="20"/>
                <w:lang w:val="ka-GE" w:eastAsia="en-US"/>
              </w:rPr>
            </w:pPr>
            <w:r w:rsidRPr="00F56509">
              <w:rPr>
                <w:rFonts w:ascii="Sylfaen" w:eastAsia="Calibri" w:hAnsi="Sylfaen"/>
                <w:sz w:val="20"/>
                <w:szCs w:val="20"/>
                <w:lang w:val="ka-GE" w:eastAsia="en-US"/>
              </w:rPr>
              <w:t>შემსრულებელი</w:t>
            </w:r>
          </w:p>
        </w:tc>
      </w:tr>
      <w:tr w:rsidR="00F016E2" w:rsidRPr="00F56509" w:rsidTr="00F016E2">
        <w:tc>
          <w:tcPr>
            <w:tcW w:w="4700" w:type="dxa"/>
            <w:shd w:val="clear" w:color="auto" w:fill="auto"/>
          </w:tcPr>
          <w:p w:rsidR="00F016E2" w:rsidRPr="00F56509" w:rsidRDefault="00F016E2" w:rsidP="009C71F8">
            <w:pPr>
              <w:ind w:right="-180"/>
              <w:jc w:val="both"/>
              <w:rPr>
                <w:rFonts w:ascii="Sylfaen" w:eastAsia="Calibri" w:hAnsi="Sylfaen"/>
                <w:color w:val="FF0000"/>
                <w:sz w:val="20"/>
                <w:szCs w:val="20"/>
                <w:lang w:val="ka-GE" w:eastAsia="en-US"/>
              </w:rPr>
            </w:pPr>
            <w:r w:rsidRPr="00F56509">
              <w:rPr>
                <w:rFonts w:ascii="Sylfaen" w:eastAsia="Calibri" w:hAnsi="Sylfaen"/>
                <w:color w:val="FF0000"/>
                <w:sz w:val="20"/>
                <w:szCs w:val="20"/>
                <w:lang w:val="ka-GE" w:eastAsia="en-US"/>
              </w:rPr>
              <w:t>სახელწოდება</w:t>
            </w:r>
          </w:p>
        </w:tc>
        <w:tc>
          <w:tcPr>
            <w:tcW w:w="4705" w:type="dxa"/>
            <w:shd w:val="clear" w:color="auto" w:fill="auto"/>
          </w:tcPr>
          <w:p w:rsidR="00F016E2" w:rsidRPr="00F56509" w:rsidRDefault="00F016E2" w:rsidP="009C71F8">
            <w:pPr>
              <w:ind w:right="-180"/>
              <w:jc w:val="both"/>
              <w:rPr>
                <w:rFonts w:ascii="Sylfaen" w:eastAsia="Calibri" w:hAnsi="Sylfaen"/>
                <w:color w:val="FF0000"/>
                <w:sz w:val="20"/>
                <w:szCs w:val="20"/>
                <w:lang w:val="ka-GE" w:eastAsia="en-US"/>
              </w:rPr>
            </w:pPr>
            <w:r w:rsidRPr="00F56509">
              <w:rPr>
                <w:rFonts w:ascii="Sylfaen" w:eastAsia="Calibri" w:hAnsi="Sylfaen"/>
                <w:color w:val="FF0000"/>
                <w:sz w:val="20"/>
                <w:szCs w:val="20"/>
                <w:lang w:val="ka-GE" w:eastAsia="en-US"/>
              </w:rPr>
              <w:t>სახელწოდება</w:t>
            </w:r>
          </w:p>
        </w:tc>
      </w:tr>
      <w:tr w:rsidR="00F016E2" w:rsidRPr="00F56509" w:rsidTr="00F016E2">
        <w:tc>
          <w:tcPr>
            <w:tcW w:w="4700" w:type="dxa"/>
            <w:shd w:val="clear" w:color="auto" w:fill="auto"/>
          </w:tcPr>
          <w:p w:rsidR="00F016E2" w:rsidRPr="00F56509" w:rsidRDefault="00F016E2" w:rsidP="009C71F8">
            <w:pPr>
              <w:ind w:right="-180"/>
              <w:jc w:val="both"/>
              <w:rPr>
                <w:rFonts w:ascii="Sylfaen" w:eastAsia="Calibri" w:hAnsi="Sylfaen"/>
                <w:sz w:val="20"/>
                <w:szCs w:val="20"/>
                <w:lang w:val="ka-GE" w:eastAsia="en-US"/>
              </w:rPr>
            </w:pPr>
            <w:r w:rsidRPr="00F56509">
              <w:rPr>
                <w:rFonts w:ascii="Sylfaen" w:eastAsia="Calibri" w:hAnsi="Sylfaen"/>
                <w:sz w:val="20"/>
                <w:szCs w:val="20"/>
                <w:lang w:val="ka-GE" w:eastAsia="en-US"/>
              </w:rPr>
              <w:t xml:space="preserve">ს.კ.: </w:t>
            </w:r>
            <w:r w:rsidRPr="00F56509">
              <w:rPr>
                <w:rFonts w:ascii="Sylfaen" w:eastAsia="Calibri" w:hAnsi="Sylfaen"/>
                <w:color w:val="FF0000"/>
                <w:sz w:val="20"/>
                <w:szCs w:val="20"/>
                <w:lang w:val="ka-GE" w:eastAsia="en-US"/>
              </w:rPr>
              <w:t>000000000</w:t>
            </w:r>
          </w:p>
        </w:tc>
        <w:tc>
          <w:tcPr>
            <w:tcW w:w="4705" w:type="dxa"/>
            <w:shd w:val="clear" w:color="auto" w:fill="auto"/>
          </w:tcPr>
          <w:p w:rsidR="00F016E2" w:rsidRPr="00F56509" w:rsidRDefault="00F016E2" w:rsidP="009C71F8">
            <w:pPr>
              <w:ind w:right="-180"/>
              <w:jc w:val="both"/>
              <w:rPr>
                <w:rFonts w:ascii="Sylfaen" w:eastAsia="Calibri" w:hAnsi="Sylfaen"/>
                <w:sz w:val="20"/>
                <w:szCs w:val="20"/>
                <w:lang w:val="ka-GE" w:eastAsia="en-US"/>
              </w:rPr>
            </w:pPr>
            <w:r w:rsidRPr="00F56509">
              <w:rPr>
                <w:rFonts w:ascii="Sylfaen" w:eastAsia="Calibri" w:hAnsi="Sylfaen"/>
                <w:sz w:val="20"/>
                <w:szCs w:val="20"/>
                <w:lang w:val="ka-GE" w:eastAsia="en-US"/>
              </w:rPr>
              <w:t xml:space="preserve">ს.კ.: </w:t>
            </w:r>
            <w:r w:rsidRPr="00F56509">
              <w:rPr>
                <w:rFonts w:ascii="Sylfaen" w:eastAsia="Calibri" w:hAnsi="Sylfaen"/>
                <w:color w:val="FF0000"/>
                <w:sz w:val="20"/>
                <w:szCs w:val="20"/>
                <w:lang w:val="ka-GE" w:eastAsia="en-US"/>
              </w:rPr>
              <w:t>000000000</w:t>
            </w:r>
          </w:p>
        </w:tc>
      </w:tr>
      <w:tr w:rsidR="00F016E2" w:rsidRPr="00F56509" w:rsidTr="00F016E2">
        <w:tc>
          <w:tcPr>
            <w:tcW w:w="4700" w:type="dxa"/>
            <w:shd w:val="clear" w:color="auto" w:fill="auto"/>
          </w:tcPr>
          <w:p w:rsidR="00F016E2" w:rsidRPr="00F56509" w:rsidRDefault="00F016E2" w:rsidP="009C71F8">
            <w:pPr>
              <w:ind w:right="-180"/>
              <w:jc w:val="both"/>
              <w:rPr>
                <w:rFonts w:ascii="Sylfaen" w:eastAsia="Calibri" w:hAnsi="Sylfaen"/>
                <w:sz w:val="20"/>
                <w:szCs w:val="20"/>
                <w:lang w:val="ka-GE" w:eastAsia="en-US"/>
              </w:rPr>
            </w:pPr>
            <w:r w:rsidRPr="00F56509">
              <w:rPr>
                <w:rFonts w:ascii="Sylfaen" w:eastAsia="Calibri" w:hAnsi="Sylfaen"/>
                <w:sz w:val="20"/>
                <w:szCs w:val="20"/>
                <w:lang w:val="ka-GE" w:eastAsia="en-US"/>
              </w:rPr>
              <w:t xml:space="preserve">ხელმომწერი პირი: </w:t>
            </w:r>
            <w:r w:rsidRPr="00F56509">
              <w:rPr>
                <w:rFonts w:ascii="Sylfaen" w:eastAsia="Calibri" w:hAnsi="Sylfaen"/>
                <w:color w:val="FF0000"/>
                <w:sz w:val="20"/>
                <w:szCs w:val="20"/>
                <w:lang w:val="ka-GE" w:eastAsia="en-US"/>
              </w:rPr>
              <w:t>სახელი გვარი</w:t>
            </w:r>
          </w:p>
        </w:tc>
        <w:tc>
          <w:tcPr>
            <w:tcW w:w="4705" w:type="dxa"/>
            <w:shd w:val="clear" w:color="auto" w:fill="auto"/>
          </w:tcPr>
          <w:p w:rsidR="00F016E2" w:rsidRPr="00F56509" w:rsidRDefault="00F016E2" w:rsidP="009C71F8">
            <w:pPr>
              <w:ind w:right="-180"/>
              <w:jc w:val="both"/>
              <w:rPr>
                <w:rFonts w:ascii="Sylfaen" w:eastAsia="Calibri" w:hAnsi="Sylfaen"/>
                <w:sz w:val="20"/>
                <w:szCs w:val="20"/>
                <w:lang w:val="ka-GE" w:eastAsia="en-US"/>
              </w:rPr>
            </w:pPr>
            <w:r w:rsidRPr="00F56509">
              <w:rPr>
                <w:rFonts w:ascii="Sylfaen" w:eastAsia="Calibri" w:hAnsi="Sylfaen"/>
                <w:sz w:val="20"/>
                <w:szCs w:val="20"/>
                <w:lang w:val="ka-GE" w:eastAsia="en-US"/>
              </w:rPr>
              <w:t xml:space="preserve">ხელმომწერი პირი: </w:t>
            </w:r>
            <w:r w:rsidRPr="00F56509">
              <w:rPr>
                <w:rFonts w:ascii="Sylfaen" w:eastAsia="Calibri" w:hAnsi="Sylfaen"/>
                <w:color w:val="FF0000"/>
                <w:sz w:val="20"/>
                <w:szCs w:val="20"/>
                <w:lang w:val="ka-GE" w:eastAsia="en-US"/>
              </w:rPr>
              <w:t>სახელი გვარი</w:t>
            </w:r>
          </w:p>
        </w:tc>
      </w:tr>
    </w:tbl>
    <w:p w:rsidR="00F016E2" w:rsidRPr="00F56509" w:rsidRDefault="00F016E2" w:rsidP="00F016E2">
      <w:pPr>
        <w:tabs>
          <w:tab w:val="left" w:pos="1020"/>
        </w:tabs>
        <w:suppressAutoHyphens/>
        <w:spacing w:line="276" w:lineRule="auto"/>
        <w:ind w:left="90"/>
        <w:jc w:val="both"/>
        <w:rPr>
          <w:rFonts w:ascii="Sylfaen" w:hAnsi="Sylfaen" w:cs="AcadNusx"/>
          <w:b/>
          <w:color w:val="000000" w:themeColor="text1"/>
          <w:sz w:val="20"/>
          <w:szCs w:val="20"/>
          <w:lang w:val="ka-GE" w:eastAsia="ar-SA"/>
        </w:rPr>
      </w:pPr>
      <w:r w:rsidRPr="00F56509">
        <w:rPr>
          <w:rFonts w:ascii="Sylfaen" w:hAnsi="Sylfaen" w:cs="AcadNusx"/>
          <w:b/>
          <w:color w:val="000000" w:themeColor="text1"/>
          <w:sz w:val="20"/>
          <w:szCs w:val="20"/>
          <w:lang w:val="ka-GE" w:eastAsia="ar-SA"/>
        </w:rPr>
        <w:tab/>
      </w:r>
    </w:p>
    <w:p w:rsidR="00F016E2" w:rsidRPr="00F56509" w:rsidRDefault="00F016E2" w:rsidP="00F016E2">
      <w:pPr>
        <w:suppressAutoHyphens/>
        <w:spacing w:line="276" w:lineRule="auto"/>
        <w:ind w:left="90"/>
        <w:jc w:val="both"/>
        <w:rPr>
          <w:rFonts w:ascii="Sylfaen" w:hAnsi="Sylfaen" w:cs="AcadNusx"/>
          <w:b/>
          <w:color w:val="000000" w:themeColor="text1"/>
          <w:sz w:val="20"/>
          <w:szCs w:val="20"/>
          <w:lang w:val="ka-GE" w:eastAsia="ar-SA"/>
        </w:rPr>
      </w:pPr>
    </w:p>
    <w:p w:rsidR="00F016E2" w:rsidRPr="00F56509" w:rsidRDefault="00F016E2" w:rsidP="00F016E2">
      <w:pPr>
        <w:spacing w:line="276" w:lineRule="auto"/>
        <w:rPr>
          <w:sz w:val="20"/>
          <w:szCs w:val="20"/>
        </w:rPr>
      </w:pPr>
    </w:p>
    <w:p w:rsidR="00F016E2" w:rsidRPr="00F016E2" w:rsidRDefault="00F016E2" w:rsidP="00725477">
      <w:pPr>
        <w:spacing w:line="276" w:lineRule="auto"/>
        <w:rPr>
          <w:rFonts w:ascii="Sylfaen" w:hAnsi="Sylfaen"/>
          <w:sz w:val="20"/>
          <w:szCs w:val="20"/>
          <w:lang w:val="ka-GE"/>
        </w:rPr>
      </w:pPr>
    </w:p>
    <w:sectPr w:rsidR="00F016E2" w:rsidRPr="00F016E2" w:rsidSect="00F016E2">
      <w:footerReference w:type="even" r:id="rId8"/>
      <w:footerReference w:type="default" r:id="rId9"/>
      <w:type w:val="continuous"/>
      <w:pgSz w:w="11906" w:h="16838"/>
      <w:pgMar w:top="1134" w:right="1016"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3200" w:rsidRDefault="00F93200">
      <w:r>
        <w:separator/>
      </w:r>
    </w:p>
  </w:endnote>
  <w:endnote w:type="continuationSeparator" w:id="0">
    <w:p w:rsidR="00F93200" w:rsidRDefault="00F93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cadNusx">
    <w:panose1 w:val="00000000000000000000"/>
    <w:charset w:val="00"/>
    <w:family w:val="auto"/>
    <w:pitch w:val="variable"/>
    <w:sig w:usb0="00000087" w:usb1="00000000" w:usb2="00000000" w:usb3="00000000" w:csb0="0000001B"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200" w:rsidRDefault="00F93200" w:rsidP="0020711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F93200" w:rsidRDefault="00F93200" w:rsidP="0020711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200" w:rsidRPr="00757FE2" w:rsidRDefault="00F93200" w:rsidP="00757FE2">
    <w:pPr>
      <w:pStyle w:val="Footer"/>
      <w:tabs>
        <w:tab w:val="clear" w:pos="4677"/>
        <w:tab w:val="clear" w:pos="9355"/>
        <w:tab w:val="left" w:pos="1125"/>
      </w:tabs>
      <w:ind w:right="360"/>
      <w:rPr>
        <w:rFonts w:ascii="Sylfaen" w:hAnsi="Sylfaen"/>
        <w:lang w:val="ka-GE"/>
      </w:rPr>
    </w:pPr>
    <w:r>
      <w:rPr>
        <w:rFonts w:ascii="Sylfaen" w:hAnsi="Sylfaen"/>
        <w:lang w:val="ka-GE"/>
      </w:rPr>
      <w:t>დამკვეთი ----------------------</w:t>
    </w:r>
    <w:r w:rsidRPr="00757FE2">
      <w:rPr>
        <w:rFonts w:ascii="Sylfaen" w:hAnsi="Sylfaen"/>
        <w:lang w:val="ka-GE"/>
      </w:rPr>
      <w:ptab w:relativeTo="margin" w:alignment="center" w:leader="none"/>
    </w:r>
    <w:r w:rsidRPr="00757FE2">
      <w:rPr>
        <w:rFonts w:ascii="Sylfaen" w:hAnsi="Sylfaen"/>
        <w:lang w:val="ka-GE"/>
      </w:rPr>
      <w:ptab w:relativeTo="margin" w:alignment="right" w:leader="none"/>
    </w:r>
    <w:r>
      <w:rPr>
        <w:rFonts w:ascii="Sylfaen" w:hAnsi="Sylfaen"/>
        <w:lang w:val="ka-GE"/>
      </w:rPr>
      <w:t>შემსრულებელი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3200" w:rsidRDefault="00F93200">
      <w:r>
        <w:separator/>
      </w:r>
    </w:p>
  </w:footnote>
  <w:footnote w:type="continuationSeparator" w:id="0">
    <w:p w:rsidR="00F93200" w:rsidRDefault="00F932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8408F"/>
    <w:multiLevelType w:val="multilevel"/>
    <w:tmpl w:val="3EF6B088"/>
    <w:lvl w:ilvl="0">
      <w:start w:val="1"/>
      <w:numFmt w:val="decimal"/>
      <w:lvlText w:val="%1."/>
      <w:lvlJc w:val="left"/>
      <w:pPr>
        <w:ind w:left="720" w:hanging="360"/>
      </w:pPr>
      <w:rPr>
        <w:b/>
      </w:rPr>
    </w:lvl>
    <w:lvl w:ilvl="1">
      <w:start w:val="1"/>
      <w:numFmt w:val="decimal"/>
      <w:isLgl/>
      <w:lvlText w:val="%1.%2."/>
      <w:lvlJc w:val="left"/>
      <w:pPr>
        <w:ind w:left="36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nsid w:val="0F346CF7"/>
    <w:multiLevelType w:val="hybridMultilevel"/>
    <w:tmpl w:val="04021538"/>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1A00225D"/>
    <w:multiLevelType w:val="multilevel"/>
    <w:tmpl w:val="00367E4A"/>
    <w:lvl w:ilvl="0">
      <w:start w:val="4"/>
      <w:numFmt w:val="decimal"/>
      <w:lvlText w:val="%1."/>
      <w:lvlJc w:val="left"/>
      <w:pPr>
        <w:ind w:left="3510" w:hanging="360"/>
      </w:pPr>
      <w:rPr>
        <w:rFonts w:hint="default"/>
      </w:rPr>
    </w:lvl>
    <w:lvl w:ilvl="1">
      <w:start w:val="1"/>
      <w:numFmt w:val="decimal"/>
      <w:isLgl/>
      <w:lvlText w:val="%1.%2"/>
      <w:lvlJc w:val="left"/>
      <w:pPr>
        <w:ind w:left="630" w:hanging="360"/>
      </w:pPr>
      <w:rPr>
        <w:rFonts w:hint="default"/>
      </w:rPr>
    </w:lvl>
    <w:lvl w:ilvl="2">
      <w:start w:val="1"/>
      <w:numFmt w:val="decimal"/>
      <w:isLgl/>
      <w:lvlText w:val="%1.%2.%3"/>
      <w:lvlJc w:val="left"/>
      <w:pPr>
        <w:ind w:left="720" w:hanging="720"/>
      </w:pPr>
      <w:rPr>
        <w:rFonts w:hint="default"/>
        <w:b w:val="0"/>
      </w:rPr>
    </w:lvl>
    <w:lvl w:ilvl="3">
      <w:start w:val="1"/>
      <w:numFmt w:val="decimal"/>
      <w:isLgl/>
      <w:lvlText w:val="%1.%2.%3.%4"/>
      <w:lvlJc w:val="left"/>
      <w:pPr>
        <w:ind w:left="1890" w:hanging="720"/>
      </w:pPr>
      <w:rPr>
        <w:rFonts w:hint="default"/>
      </w:rPr>
    </w:lvl>
    <w:lvl w:ilvl="4">
      <w:start w:val="1"/>
      <w:numFmt w:val="decimal"/>
      <w:isLgl/>
      <w:lvlText w:val="%1.%2.%3.%4.%5"/>
      <w:lvlJc w:val="left"/>
      <w:pPr>
        <w:ind w:left="2610" w:hanging="1080"/>
      </w:pPr>
      <w:rPr>
        <w:rFonts w:hint="default"/>
      </w:rPr>
    </w:lvl>
    <w:lvl w:ilvl="5">
      <w:start w:val="1"/>
      <w:numFmt w:val="decimal"/>
      <w:isLgl/>
      <w:lvlText w:val="%1.%2.%3.%4.%5.%6"/>
      <w:lvlJc w:val="left"/>
      <w:pPr>
        <w:ind w:left="2970" w:hanging="1080"/>
      </w:pPr>
      <w:rPr>
        <w:rFonts w:hint="default"/>
      </w:rPr>
    </w:lvl>
    <w:lvl w:ilvl="6">
      <w:start w:val="1"/>
      <w:numFmt w:val="decimal"/>
      <w:isLgl/>
      <w:lvlText w:val="%1.%2.%3.%4.%5.%6.%7"/>
      <w:lvlJc w:val="left"/>
      <w:pPr>
        <w:ind w:left="3690" w:hanging="1440"/>
      </w:pPr>
      <w:rPr>
        <w:rFonts w:hint="default"/>
      </w:rPr>
    </w:lvl>
    <w:lvl w:ilvl="7">
      <w:start w:val="1"/>
      <w:numFmt w:val="decimal"/>
      <w:isLgl/>
      <w:lvlText w:val="%1.%2.%3.%4.%5.%6.%7.%8"/>
      <w:lvlJc w:val="left"/>
      <w:pPr>
        <w:ind w:left="4050" w:hanging="1440"/>
      </w:pPr>
      <w:rPr>
        <w:rFonts w:hint="default"/>
      </w:rPr>
    </w:lvl>
    <w:lvl w:ilvl="8">
      <w:start w:val="1"/>
      <w:numFmt w:val="decimal"/>
      <w:isLgl/>
      <w:lvlText w:val="%1.%2.%3.%4.%5.%6.%7.%8.%9"/>
      <w:lvlJc w:val="left"/>
      <w:pPr>
        <w:ind w:left="4770" w:hanging="1800"/>
      </w:pPr>
      <w:rPr>
        <w:rFonts w:hint="default"/>
      </w:rPr>
    </w:lvl>
  </w:abstractNum>
  <w:abstractNum w:abstractNumId="3">
    <w:nsid w:val="1B3206E2"/>
    <w:multiLevelType w:val="multilevel"/>
    <w:tmpl w:val="491E65A8"/>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810" w:hanging="720"/>
      </w:pPr>
      <w:rPr>
        <w:rFonts w:cs="AcadNusx" w:hint="default"/>
      </w:rPr>
    </w:lvl>
    <w:lvl w:ilvl="2">
      <w:start w:val="1"/>
      <w:numFmt w:val="decimal"/>
      <w:isLgl/>
      <w:lvlText w:val="%1.%2.%3."/>
      <w:lvlJc w:val="left"/>
      <w:pPr>
        <w:ind w:left="1080" w:hanging="720"/>
      </w:pPr>
      <w:rPr>
        <w:rFonts w:cs="AcadNusx" w:hint="default"/>
      </w:rPr>
    </w:lvl>
    <w:lvl w:ilvl="3">
      <w:start w:val="1"/>
      <w:numFmt w:val="decimal"/>
      <w:isLgl/>
      <w:lvlText w:val="%1.%2.%3.%4."/>
      <w:lvlJc w:val="left"/>
      <w:pPr>
        <w:ind w:left="1080" w:hanging="720"/>
      </w:pPr>
      <w:rPr>
        <w:rFonts w:cs="AcadNusx" w:hint="default"/>
      </w:rPr>
    </w:lvl>
    <w:lvl w:ilvl="4">
      <w:start w:val="1"/>
      <w:numFmt w:val="decimal"/>
      <w:isLgl/>
      <w:lvlText w:val="%1.%2.%3.%4.%5."/>
      <w:lvlJc w:val="left"/>
      <w:pPr>
        <w:ind w:left="1440" w:hanging="1080"/>
      </w:pPr>
      <w:rPr>
        <w:rFonts w:cs="AcadNusx" w:hint="default"/>
      </w:rPr>
    </w:lvl>
    <w:lvl w:ilvl="5">
      <w:start w:val="1"/>
      <w:numFmt w:val="decimal"/>
      <w:isLgl/>
      <w:lvlText w:val="%1.%2.%3.%4.%5.%6."/>
      <w:lvlJc w:val="left"/>
      <w:pPr>
        <w:ind w:left="1440" w:hanging="1080"/>
      </w:pPr>
      <w:rPr>
        <w:rFonts w:cs="AcadNusx" w:hint="default"/>
      </w:rPr>
    </w:lvl>
    <w:lvl w:ilvl="6">
      <w:start w:val="1"/>
      <w:numFmt w:val="decimal"/>
      <w:isLgl/>
      <w:lvlText w:val="%1.%2.%3.%4.%5.%6.%7."/>
      <w:lvlJc w:val="left"/>
      <w:pPr>
        <w:ind w:left="1800" w:hanging="1440"/>
      </w:pPr>
      <w:rPr>
        <w:rFonts w:cs="AcadNusx" w:hint="default"/>
      </w:rPr>
    </w:lvl>
    <w:lvl w:ilvl="7">
      <w:start w:val="1"/>
      <w:numFmt w:val="decimal"/>
      <w:isLgl/>
      <w:lvlText w:val="%1.%2.%3.%4.%5.%6.%7.%8."/>
      <w:lvlJc w:val="left"/>
      <w:pPr>
        <w:ind w:left="1800" w:hanging="1440"/>
      </w:pPr>
      <w:rPr>
        <w:rFonts w:cs="AcadNusx" w:hint="default"/>
      </w:rPr>
    </w:lvl>
    <w:lvl w:ilvl="8">
      <w:start w:val="1"/>
      <w:numFmt w:val="decimal"/>
      <w:isLgl/>
      <w:lvlText w:val="%1.%2.%3.%4.%5.%6.%7.%8.%9."/>
      <w:lvlJc w:val="left"/>
      <w:pPr>
        <w:ind w:left="2160" w:hanging="1800"/>
      </w:pPr>
      <w:rPr>
        <w:rFonts w:cs="AcadNusx" w:hint="default"/>
      </w:rPr>
    </w:lvl>
  </w:abstractNum>
  <w:abstractNum w:abstractNumId="4">
    <w:nsid w:val="1D0B6BD7"/>
    <w:multiLevelType w:val="multilevel"/>
    <w:tmpl w:val="8B687A32"/>
    <w:lvl w:ilvl="0">
      <w:start w:val="6"/>
      <w:numFmt w:val="decimal"/>
      <w:lvlText w:val="%1"/>
      <w:lvlJc w:val="left"/>
      <w:pPr>
        <w:ind w:left="360" w:hanging="360"/>
      </w:pPr>
      <w:rPr>
        <w:rFonts w:cs="Sylfaen" w:hint="default"/>
      </w:rPr>
    </w:lvl>
    <w:lvl w:ilvl="1">
      <w:start w:val="1"/>
      <w:numFmt w:val="decimal"/>
      <w:lvlText w:val="%1.%2"/>
      <w:lvlJc w:val="left"/>
      <w:pPr>
        <w:ind w:left="360" w:hanging="360"/>
      </w:pPr>
      <w:rPr>
        <w:rFonts w:cs="Sylfaen" w:hint="default"/>
      </w:rPr>
    </w:lvl>
    <w:lvl w:ilvl="2">
      <w:start w:val="1"/>
      <w:numFmt w:val="decimal"/>
      <w:lvlText w:val="%1.%2.%3"/>
      <w:lvlJc w:val="left"/>
      <w:pPr>
        <w:ind w:left="1440" w:hanging="720"/>
      </w:pPr>
      <w:rPr>
        <w:rFonts w:cs="Sylfaen" w:hint="default"/>
      </w:rPr>
    </w:lvl>
    <w:lvl w:ilvl="3">
      <w:start w:val="1"/>
      <w:numFmt w:val="decimal"/>
      <w:lvlText w:val="%1.%2.%3.%4"/>
      <w:lvlJc w:val="left"/>
      <w:pPr>
        <w:ind w:left="1800" w:hanging="720"/>
      </w:pPr>
      <w:rPr>
        <w:rFonts w:cs="Sylfaen" w:hint="default"/>
      </w:rPr>
    </w:lvl>
    <w:lvl w:ilvl="4">
      <w:start w:val="1"/>
      <w:numFmt w:val="decimal"/>
      <w:lvlText w:val="%1.%2.%3.%4.%5"/>
      <w:lvlJc w:val="left"/>
      <w:pPr>
        <w:ind w:left="2160" w:hanging="720"/>
      </w:pPr>
      <w:rPr>
        <w:rFonts w:cs="Sylfaen" w:hint="default"/>
      </w:rPr>
    </w:lvl>
    <w:lvl w:ilvl="5">
      <w:start w:val="1"/>
      <w:numFmt w:val="decimal"/>
      <w:lvlText w:val="%1.%2.%3.%4.%5.%6"/>
      <w:lvlJc w:val="left"/>
      <w:pPr>
        <w:ind w:left="2880" w:hanging="1080"/>
      </w:pPr>
      <w:rPr>
        <w:rFonts w:cs="Sylfaen" w:hint="default"/>
      </w:rPr>
    </w:lvl>
    <w:lvl w:ilvl="6">
      <w:start w:val="1"/>
      <w:numFmt w:val="decimal"/>
      <w:lvlText w:val="%1.%2.%3.%4.%5.%6.%7"/>
      <w:lvlJc w:val="left"/>
      <w:pPr>
        <w:ind w:left="3240" w:hanging="1080"/>
      </w:pPr>
      <w:rPr>
        <w:rFonts w:cs="Sylfaen" w:hint="default"/>
      </w:rPr>
    </w:lvl>
    <w:lvl w:ilvl="7">
      <w:start w:val="1"/>
      <w:numFmt w:val="decimal"/>
      <w:lvlText w:val="%1.%2.%3.%4.%5.%6.%7.%8"/>
      <w:lvlJc w:val="left"/>
      <w:pPr>
        <w:ind w:left="3960" w:hanging="1440"/>
      </w:pPr>
      <w:rPr>
        <w:rFonts w:cs="Sylfaen" w:hint="default"/>
      </w:rPr>
    </w:lvl>
    <w:lvl w:ilvl="8">
      <w:start w:val="1"/>
      <w:numFmt w:val="decimal"/>
      <w:lvlText w:val="%1.%2.%3.%4.%5.%6.%7.%8.%9"/>
      <w:lvlJc w:val="left"/>
      <w:pPr>
        <w:ind w:left="4320" w:hanging="1440"/>
      </w:pPr>
      <w:rPr>
        <w:rFonts w:cs="Sylfaen" w:hint="default"/>
      </w:rPr>
    </w:lvl>
  </w:abstractNum>
  <w:abstractNum w:abstractNumId="5">
    <w:nsid w:val="22740297"/>
    <w:multiLevelType w:val="multilevel"/>
    <w:tmpl w:val="32BA7ED2"/>
    <w:lvl w:ilvl="0">
      <w:start w:val="8"/>
      <w:numFmt w:val="decimal"/>
      <w:lvlText w:val="%1"/>
      <w:lvlJc w:val="left"/>
      <w:pPr>
        <w:ind w:left="360" w:hanging="360"/>
      </w:pPr>
      <w:rPr>
        <w:rFonts w:ascii="Sylfaen" w:hAnsi="Sylfaen" w:hint="default"/>
      </w:rPr>
    </w:lvl>
    <w:lvl w:ilvl="1">
      <w:start w:val="1"/>
      <w:numFmt w:val="decimal"/>
      <w:lvlText w:val="%1.%2"/>
      <w:lvlJc w:val="left"/>
      <w:pPr>
        <w:ind w:left="1080" w:hanging="720"/>
      </w:pPr>
      <w:rPr>
        <w:rFonts w:ascii="Sylfaen" w:hAnsi="Sylfaen" w:hint="default"/>
      </w:rPr>
    </w:lvl>
    <w:lvl w:ilvl="2">
      <w:start w:val="1"/>
      <w:numFmt w:val="decimal"/>
      <w:lvlText w:val="%1.%2.%3"/>
      <w:lvlJc w:val="left"/>
      <w:pPr>
        <w:ind w:left="1800" w:hanging="1080"/>
      </w:pPr>
      <w:rPr>
        <w:rFonts w:ascii="Sylfaen" w:hAnsi="Sylfaen" w:hint="default"/>
      </w:rPr>
    </w:lvl>
    <w:lvl w:ilvl="3">
      <w:start w:val="1"/>
      <w:numFmt w:val="decimal"/>
      <w:lvlText w:val="%1.%2.%3.%4"/>
      <w:lvlJc w:val="left"/>
      <w:pPr>
        <w:ind w:left="2160" w:hanging="1080"/>
      </w:pPr>
      <w:rPr>
        <w:rFonts w:ascii="Sylfaen" w:hAnsi="Sylfaen" w:hint="default"/>
      </w:rPr>
    </w:lvl>
    <w:lvl w:ilvl="4">
      <w:start w:val="1"/>
      <w:numFmt w:val="decimal"/>
      <w:lvlText w:val="%1.%2.%3.%4.%5"/>
      <w:lvlJc w:val="left"/>
      <w:pPr>
        <w:ind w:left="2880" w:hanging="1440"/>
      </w:pPr>
      <w:rPr>
        <w:rFonts w:ascii="Sylfaen" w:hAnsi="Sylfaen" w:hint="default"/>
      </w:rPr>
    </w:lvl>
    <w:lvl w:ilvl="5">
      <w:start w:val="1"/>
      <w:numFmt w:val="decimal"/>
      <w:lvlText w:val="%1.%2.%3.%4.%5.%6"/>
      <w:lvlJc w:val="left"/>
      <w:pPr>
        <w:ind w:left="3600" w:hanging="1800"/>
      </w:pPr>
      <w:rPr>
        <w:rFonts w:ascii="Sylfaen" w:hAnsi="Sylfaen" w:hint="default"/>
      </w:rPr>
    </w:lvl>
    <w:lvl w:ilvl="6">
      <w:start w:val="1"/>
      <w:numFmt w:val="decimal"/>
      <w:lvlText w:val="%1.%2.%3.%4.%5.%6.%7"/>
      <w:lvlJc w:val="left"/>
      <w:pPr>
        <w:ind w:left="4320" w:hanging="2160"/>
      </w:pPr>
      <w:rPr>
        <w:rFonts w:ascii="Sylfaen" w:hAnsi="Sylfaen" w:hint="default"/>
      </w:rPr>
    </w:lvl>
    <w:lvl w:ilvl="7">
      <w:start w:val="1"/>
      <w:numFmt w:val="decimal"/>
      <w:lvlText w:val="%1.%2.%3.%4.%5.%6.%7.%8"/>
      <w:lvlJc w:val="left"/>
      <w:pPr>
        <w:ind w:left="4680" w:hanging="2160"/>
      </w:pPr>
      <w:rPr>
        <w:rFonts w:ascii="Sylfaen" w:hAnsi="Sylfaen" w:hint="default"/>
      </w:rPr>
    </w:lvl>
    <w:lvl w:ilvl="8">
      <w:start w:val="1"/>
      <w:numFmt w:val="decimal"/>
      <w:lvlText w:val="%1.%2.%3.%4.%5.%6.%7.%8.%9"/>
      <w:lvlJc w:val="left"/>
      <w:pPr>
        <w:ind w:left="5400" w:hanging="2520"/>
      </w:pPr>
      <w:rPr>
        <w:rFonts w:ascii="Sylfaen" w:hAnsi="Sylfaen" w:hint="default"/>
      </w:rPr>
    </w:lvl>
  </w:abstractNum>
  <w:abstractNum w:abstractNumId="6">
    <w:nsid w:val="22E26D9B"/>
    <w:multiLevelType w:val="multilevel"/>
    <w:tmpl w:val="491E65A8"/>
    <w:lvl w:ilvl="0">
      <w:start w:val="1"/>
      <w:numFmt w:val="decimal"/>
      <w:lvlText w:val="%1."/>
      <w:lvlJc w:val="left"/>
      <w:pPr>
        <w:tabs>
          <w:tab w:val="num" w:pos="630"/>
        </w:tabs>
        <w:ind w:left="630" w:hanging="360"/>
      </w:pPr>
      <w:rPr>
        <w:rFonts w:hint="default"/>
      </w:rPr>
    </w:lvl>
    <w:lvl w:ilvl="1">
      <w:start w:val="1"/>
      <w:numFmt w:val="decimal"/>
      <w:isLgl/>
      <w:lvlText w:val="%1.%2."/>
      <w:lvlJc w:val="left"/>
      <w:pPr>
        <w:ind w:left="720" w:hanging="720"/>
      </w:pPr>
      <w:rPr>
        <w:rFonts w:cs="AcadNusx" w:hint="default"/>
      </w:rPr>
    </w:lvl>
    <w:lvl w:ilvl="2">
      <w:start w:val="1"/>
      <w:numFmt w:val="decimal"/>
      <w:isLgl/>
      <w:lvlText w:val="%1.%2.%3."/>
      <w:lvlJc w:val="left"/>
      <w:pPr>
        <w:ind w:left="990" w:hanging="720"/>
      </w:pPr>
      <w:rPr>
        <w:rFonts w:cs="AcadNusx" w:hint="default"/>
      </w:rPr>
    </w:lvl>
    <w:lvl w:ilvl="3">
      <w:start w:val="1"/>
      <w:numFmt w:val="decimal"/>
      <w:isLgl/>
      <w:lvlText w:val="%1.%2.%3.%4."/>
      <w:lvlJc w:val="left"/>
      <w:pPr>
        <w:ind w:left="990" w:hanging="720"/>
      </w:pPr>
      <w:rPr>
        <w:rFonts w:cs="AcadNusx" w:hint="default"/>
      </w:rPr>
    </w:lvl>
    <w:lvl w:ilvl="4">
      <w:start w:val="1"/>
      <w:numFmt w:val="decimal"/>
      <w:isLgl/>
      <w:lvlText w:val="%1.%2.%3.%4.%5."/>
      <w:lvlJc w:val="left"/>
      <w:pPr>
        <w:ind w:left="1350" w:hanging="1080"/>
      </w:pPr>
      <w:rPr>
        <w:rFonts w:cs="AcadNusx" w:hint="default"/>
      </w:rPr>
    </w:lvl>
    <w:lvl w:ilvl="5">
      <w:start w:val="1"/>
      <w:numFmt w:val="decimal"/>
      <w:isLgl/>
      <w:lvlText w:val="%1.%2.%3.%4.%5.%6."/>
      <w:lvlJc w:val="left"/>
      <w:pPr>
        <w:ind w:left="1350" w:hanging="1080"/>
      </w:pPr>
      <w:rPr>
        <w:rFonts w:cs="AcadNusx" w:hint="default"/>
      </w:rPr>
    </w:lvl>
    <w:lvl w:ilvl="6">
      <w:start w:val="1"/>
      <w:numFmt w:val="decimal"/>
      <w:isLgl/>
      <w:lvlText w:val="%1.%2.%3.%4.%5.%6.%7."/>
      <w:lvlJc w:val="left"/>
      <w:pPr>
        <w:ind w:left="1710" w:hanging="1440"/>
      </w:pPr>
      <w:rPr>
        <w:rFonts w:cs="AcadNusx" w:hint="default"/>
      </w:rPr>
    </w:lvl>
    <w:lvl w:ilvl="7">
      <w:start w:val="1"/>
      <w:numFmt w:val="decimal"/>
      <w:isLgl/>
      <w:lvlText w:val="%1.%2.%3.%4.%5.%6.%7.%8."/>
      <w:lvlJc w:val="left"/>
      <w:pPr>
        <w:ind w:left="1710" w:hanging="1440"/>
      </w:pPr>
      <w:rPr>
        <w:rFonts w:cs="AcadNusx" w:hint="default"/>
      </w:rPr>
    </w:lvl>
    <w:lvl w:ilvl="8">
      <w:start w:val="1"/>
      <w:numFmt w:val="decimal"/>
      <w:isLgl/>
      <w:lvlText w:val="%1.%2.%3.%4.%5.%6.%7.%8.%9."/>
      <w:lvlJc w:val="left"/>
      <w:pPr>
        <w:ind w:left="2070" w:hanging="1800"/>
      </w:pPr>
      <w:rPr>
        <w:rFonts w:cs="AcadNusx" w:hint="default"/>
      </w:rPr>
    </w:lvl>
  </w:abstractNum>
  <w:abstractNum w:abstractNumId="7">
    <w:nsid w:val="28E22D3A"/>
    <w:multiLevelType w:val="multilevel"/>
    <w:tmpl w:val="8B687A32"/>
    <w:lvl w:ilvl="0">
      <w:start w:val="6"/>
      <w:numFmt w:val="decimal"/>
      <w:lvlText w:val="%1"/>
      <w:lvlJc w:val="left"/>
      <w:pPr>
        <w:ind w:left="360" w:hanging="360"/>
      </w:pPr>
      <w:rPr>
        <w:rFonts w:cs="Sylfaen" w:hint="default"/>
      </w:rPr>
    </w:lvl>
    <w:lvl w:ilvl="1">
      <w:start w:val="1"/>
      <w:numFmt w:val="decimal"/>
      <w:lvlText w:val="%1.%2"/>
      <w:lvlJc w:val="left"/>
      <w:pPr>
        <w:ind w:left="900" w:hanging="360"/>
      </w:pPr>
      <w:rPr>
        <w:rFonts w:cs="Sylfaen" w:hint="default"/>
      </w:rPr>
    </w:lvl>
    <w:lvl w:ilvl="2">
      <w:start w:val="1"/>
      <w:numFmt w:val="decimal"/>
      <w:lvlText w:val="%1.%2.%3"/>
      <w:lvlJc w:val="left"/>
      <w:pPr>
        <w:ind w:left="1440" w:hanging="720"/>
      </w:pPr>
      <w:rPr>
        <w:rFonts w:cs="Sylfaen" w:hint="default"/>
      </w:rPr>
    </w:lvl>
    <w:lvl w:ilvl="3">
      <w:start w:val="1"/>
      <w:numFmt w:val="decimal"/>
      <w:lvlText w:val="%1.%2.%3.%4"/>
      <w:lvlJc w:val="left"/>
      <w:pPr>
        <w:ind w:left="1800" w:hanging="720"/>
      </w:pPr>
      <w:rPr>
        <w:rFonts w:cs="Sylfaen" w:hint="default"/>
      </w:rPr>
    </w:lvl>
    <w:lvl w:ilvl="4">
      <w:start w:val="1"/>
      <w:numFmt w:val="decimal"/>
      <w:lvlText w:val="%1.%2.%3.%4.%5"/>
      <w:lvlJc w:val="left"/>
      <w:pPr>
        <w:ind w:left="2160" w:hanging="720"/>
      </w:pPr>
      <w:rPr>
        <w:rFonts w:cs="Sylfaen" w:hint="default"/>
      </w:rPr>
    </w:lvl>
    <w:lvl w:ilvl="5">
      <w:start w:val="1"/>
      <w:numFmt w:val="decimal"/>
      <w:lvlText w:val="%1.%2.%3.%4.%5.%6"/>
      <w:lvlJc w:val="left"/>
      <w:pPr>
        <w:ind w:left="2880" w:hanging="1080"/>
      </w:pPr>
      <w:rPr>
        <w:rFonts w:cs="Sylfaen" w:hint="default"/>
      </w:rPr>
    </w:lvl>
    <w:lvl w:ilvl="6">
      <w:start w:val="1"/>
      <w:numFmt w:val="decimal"/>
      <w:lvlText w:val="%1.%2.%3.%4.%5.%6.%7"/>
      <w:lvlJc w:val="left"/>
      <w:pPr>
        <w:ind w:left="3240" w:hanging="1080"/>
      </w:pPr>
      <w:rPr>
        <w:rFonts w:cs="Sylfaen" w:hint="default"/>
      </w:rPr>
    </w:lvl>
    <w:lvl w:ilvl="7">
      <w:start w:val="1"/>
      <w:numFmt w:val="decimal"/>
      <w:lvlText w:val="%1.%2.%3.%4.%5.%6.%7.%8"/>
      <w:lvlJc w:val="left"/>
      <w:pPr>
        <w:ind w:left="3960" w:hanging="1440"/>
      </w:pPr>
      <w:rPr>
        <w:rFonts w:cs="Sylfaen" w:hint="default"/>
      </w:rPr>
    </w:lvl>
    <w:lvl w:ilvl="8">
      <w:start w:val="1"/>
      <w:numFmt w:val="decimal"/>
      <w:lvlText w:val="%1.%2.%3.%4.%5.%6.%7.%8.%9"/>
      <w:lvlJc w:val="left"/>
      <w:pPr>
        <w:ind w:left="4320" w:hanging="1440"/>
      </w:pPr>
      <w:rPr>
        <w:rFonts w:cs="Sylfaen" w:hint="default"/>
      </w:rPr>
    </w:lvl>
  </w:abstractNum>
  <w:abstractNum w:abstractNumId="8">
    <w:nsid w:val="2A8D12FE"/>
    <w:multiLevelType w:val="multilevel"/>
    <w:tmpl w:val="491E65A8"/>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720"/>
      </w:pPr>
      <w:rPr>
        <w:rFonts w:cs="AcadNusx" w:hint="default"/>
      </w:rPr>
    </w:lvl>
    <w:lvl w:ilvl="2">
      <w:start w:val="1"/>
      <w:numFmt w:val="decimal"/>
      <w:isLgl/>
      <w:lvlText w:val="%1.%2.%3."/>
      <w:lvlJc w:val="left"/>
      <w:pPr>
        <w:ind w:left="1080" w:hanging="720"/>
      </w:pPr>
      <w:rPr>
        <w:rFonts w:cs="AcadNusx" w:hint="default"/>
      </w:rPr>
    </w:lvl>
    <w:lvl w:ilvl="3">
      <w:start w:val="1"/>
      <w:numFmt w:val="decimal"/>
      <w:isLgl/>
      <w:lvlText w:val="%1.%2.%3.%4."/>
      <w:lvlJc w:val="left"/>
      <w:pPr>
        <w:ind w:left="1080" w:hanging="720"/>
      </w:pPr>
      <w:rPr>
        <w:rFonts w:cs="AcadNusx" w:hint="default"/>
      </w:rPr>
    </w:lvl>
    <w:lvl w:ilvl="4">
      <w:start w:val="1"/>
      <w:numFmt w:val="decimal"/>
      <w:isLgl/>
      <w:lvlText w:val="%1.%2.%3.%4.%5."/>
      <w:lvlJc w:val="left"/>
      <w:pPr>
        <w:ind w:left="1440" w:hanging="1080"/>
      </w:pPr>
      <w:rPr>
        <w:rFonts w:cs="AcadNusx" w:hint="default"/>
      </w:rPr>
    </w:lvl>
    <w:lvl w:ilvl="5">
      <w:start w:val="1"/>
      <w:numFmt w:val="decimal"/>
      <w:isLgl/>
      <w:lvlText w:val="%1.%2.%3.%4.%5.%6."/>
      <w:lvlJc w:val="left"/>
      <w:pPr>
        <w:ind w:left="1440" w:hanging="1080"/>
      </w:pPr>
      <w:rPr>
        <w:rFonts w:cs="AcadNusx" w:hint="default"/>
      </w:rPr>
    </w:lvl>
    <w:lvl w:ilvl="6">
      <w:start w:val="1"/>
      <w:numFmt w:val="decimal"/>
      <w:isLgl/>
      <w:lvlText w:val="%1.%2.%3.%4.%5.%6.%7."/>
      <w:lvlJc w:val="left"/>
      <w:pPr>
        <w:ind w:left="1800" w:hanging="1440"/>
      </w:pPr>
      <w:rPr>
        <w:rFonts w:cs="AcadNusx" w:hint="default"/>
      </w:rPr>
    </w:lvl>
    <w:lvl w:ilvl="7">
      <w:start w:val="1"/>
      <w:numFmt w:val="decimal"/>
      <w:isLgl/>
      <w:lvlText w:val="%1.%2.%3.%4.%5.%6.%7.%8."/>
      <w:lvlJc w:val="left"/>
      <w:pPr>
        <w:ind w:left="1800" w:hanging="1440"/>
      </w:pPr>
      <w:rPr>
        <w:rFonts w:cs="AcadNusx" w:hint="default"/>
      </w:rPr>
    </w:lvl>
    <w:lvl w:ilvl="8">
      <w:start w:val="1"/>
      <w:numFmt w:val="decimal"/>
      <w:isLgl/>
      <w:lvlText w:val="%1.%2.%3.%4.%5.%6.%7.%8.%9."/>
      <w:lvlJc w:val="left"/>
      <w:pPr>
        <w:ind w:left="2160" w:hanging="1800"/>
      </w:pPr>
      <w:rPr>
        <w:rFonts w:cs="AcadNusx" w:hint="default"/>
      </w:rPr>
    </w:lvl>
  </w:abstractNum>
  <w:abstractNum w:abstractNumId="9">
    <w:nsid w:val="2ECF67D3"/>
    <w:multiLevelType w:val="hybridMultilevel"/>
    <w:tmpl w:val="15F0F4B6"/>
    <w:lvl w:ilvl="0" w:tplc="A0E4E29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893608"/>
    <w:multiLevelType w:val="multilevel"/>
    <w:tmpl w:val="32BA7ED2"/>
    <w:lvl w:ilvl="0">
      <w:start w:val="8"/>
      <w:numFmt w:val="decimal"/>
      <w:lvlText w:val="%1"/>
      <w:lvlJc w:val="left"/>
      <w:pPr>
        <w:ind w:left="360" w:hanging="360"/>
      </w:pPr>
      <w:rPr>
        <w:rFonts w:ascii="Sylfaen" w:hAnsi="Sylfaen" w:hint="default"/>
      </w:rPr>
    </w:lvl>
    <w:lvl w:ilvl="1">
      <w:start w:val="1"/>
      <w:numFmt w:val="decimal"/>
      <w:lvlText w:val="%1.%2"/>
      <w:lvlJc w:val="left"/>
      <w:pPr>
        <w:ind w:left="720" w:hanging="720"/>
      </w:pPr>
      <w:rPr>
        <w:rFonts w:ascii="Sylfaen" w:hAnsi="Sylfaen" w:hint="default"/>
      </w:rPr>
    </w:lvl>
    <w:lvl w:ilvl="2">
      <w:start w:val="1"/>
      <w:numFmt w:val="decimal"/>
      <w:lvlText w:val="%1.%2.%3"/>
      <w:lvlJc w:val="left"/>
      <w:pPr>
        <w:ind w:left="1800" w:hanging="1080"/>
      </w:pPr>
      <w:rPr>
        <w:rFonts w:ascii="Sylfaen" w:hAnsi="Sylfaen" w:hint="default"/>
      </w:rPr>
    </w:lvl>
    <w:lvl w:ilvl="3">
      <w:start w:val="1"/>
      <w:numFmt w:val="decimal"/>
      <w:lvlText w:val="%1.%2.%3.%4"/>
      <w:lvlJc w:val="left"/>
      <w:pPr>
        <w:ind w:left="2160" w:hanging="1080"/>
      </w:pPr>
      <w:rPr>
        <w:rFonts w:ascii="Sylfaen" w:hAnsi="Sylfaen" w:hint="default"/>
      </w:rPr>
    </w:lvl>
    <w:lvl w:ilvl="4">
      <w:start w:val="1"/>
      <w:numFmt w:val="decimal"/>
      <w:lvlText w:val="%1.%2.%3.%4.%5"/>
      <w:lvlJc w:val="left"/>
      <w:pPr>
        <w:ind w:left="2880" w:hanging="1440"/>
      </w:pPr>
      <w:rPr>
        <w:rFonts w:ascii="Sylfaen" w:hAnsi="Sylfaen" w:hint="default"/>
      </w:rPr>
    </w:lvl>
    <w:lvl w:ilvl="5">
      <w:start w:val="1"/>
      <w:numFmt w:val="decimal"/>
      <w:lvlText w:val="%1.%2.%3.%4.%5.%6"/>
      <w:lvlJc w:val="left"/>
      <w:pPr>
        <w:ind w:left="3600" w:hanging="1800"/>
      </w:pPr>
      <w:rPr>
        <w:rFonts w:ascii="Sylfaen" w:hAnsi="Sylfaen" w:hint="default"/>
      </w:rPr>
    </w:lvl>
    <w:lvl w:ilvl="6">
      <w:start w:val="1"/>
      <w:numFmt w:val="decimal"/>
      <w:lvlText w:val="%1.%2.%3.%4.%5.%6.%7"/>
      <w:lvlJc w:val="left"/>
      <w:pPr>
        <w:ind w:left="4320" w:hanging="2160"/>
      </w:pPr>
      <w:rPr>
        <w:rFonts w:ascii="Sylfaen" w:hAnsi="Sylfaen" w:hint="default"/>
      </w:rPr>
    </w:lvl>
    <w:lvl w:ilvl="7">
      <w:start w:val="1"/>
      <w:numFmt w:val="decimal"/>
      <w:lvlText w:val="%1.%2.%3.%4.%5.%6.%7.%8"/>
      <w:lvlJc w:val="left"/>
      <w:pPr>
        <w:ind w:left="4680" w:hanging="2160"/>
      </w:pPr>
      <w:rPr>
        <w:rFonts w:ascii="Sylfaen" w:hAnsi="Sylfaen" w:hint="default"/>
      </w:rPr>
    </w:lvl>
    <w:lvl w:ilvl="8">
      <w:start w:val="1"/>
      <w:numFmt w:val="decimal"/>
      <w:lvlText w:val="%1.%2.%3.%4.%5.%6.%7.%8.%9"/>
      <w:lvlJc w:val="left"/>
      <w:pPr>
        <w:ind w:left="5400" w:hanging="2520"/>
      </w:pPr>
      <w:rPr>
        <w:rFonts w:ascii="Sylfaen" w:hAnsi="Sylfaen" w:hint="default"/>
      </w:rPr>
    </w:lvl>
  </w:abstractNum>
  <w:abstractNum w:abstractNumId="11">
    <w:nsid w:val="34850E0D"/>
    <w:multiLevelType w:val="hybridMultilevel"/>
    <w:tmpl w:val="98881D3C"/>
    <w:lvl w:ilvl="0" w:tplc="0409000F">
      <w:start w:val="1"/>
      <w:numFmt w:val="decimal"/>
      <w:lvlText w:val="%1."/>
      <w:lvlJc w:val="left"/>
      <w:pPr>
        <w:ind w:left="4005" w:hanging="360"/>
      </w:pPr>
    </w:lvl>
    <w:lvl w:ilvl="1" w:tplc="04090019" w:tentative="1">
      <w:start w:val="1"/>
      <w:numFmt w:val="lowerLetter"/>
      <w:lvlText w:val="%2."/>
      <w:lvlJc w:val="left"/>
      <w:pPr>
        <w:ind w:left="4725" w:hanging="360"/>
      </w:pPr>
    </w:lvl>
    <w:lvl w:ilvl="2" w:tplc="0409001B" w:tentative="1">
      <w:start w:val="1"/>
      <w:numFmt w:val="lowerRoman"/>
      <w:lvlText w:val="%3."/>
      <w:lvlJc w:val="right"/>
      <w:pPr>
        <w:ind w:left="5445" w:hanging="180"/>
      </w:pPr>
    </w:lvl>
    <w:lvl w:ilvl="3" w:tplc="0409000F" w:tentative="1">
      <w:start w:val="1"/>
      <w:numFmt w:val="decimal"/>
      <w:lvlText w:val="%4."/>
      <w:lvlJc w:val="left"/>
      <w:pPr>
        <w:ind w:left="6165" w:hanging="360"/>
      </w:pPr>
    </w:lvl>
    <w:lvl w:ilvl="4" w:tplc="04090019" w:tentative="1">
      <w:start w:val="1"/>
      <w:numFmt w:val="lowerLetter"/>
      <w:lvlText w:val="%5."/>
      <w:lvlJc w:val="left"/>
      <w:pPr>
        <w:ind w:left="6885" w:hanging="360"/>
      </w:pPr>
    </w:lvl>
    <w:lvl w:ilvl="5" w:tplc="0409001B" w:tentative="1">
      <w:start w:val="1"/>
      <w:numFmt w:val="lowerRoman"/>
      <w:lvlText w:val="%6."/>
      <w:lvlJc w:val="right"/>
      <w:pPr>
        <w:ind w:left="7605" w:hanging="180"/>
      </w:pPr>
    </w:lvl>
    <w:lvl w:ilvl="6" w:tplc="0409000F" w:tentative="1">
      <w:start w:val="1"/>
      <w:numFmt w:val="decimal"/>
      <w:lvlText w:val="%7."/>
      <w:lvlJc w:val="left"/>
      <w:pPr>
        <w:ind w:left="8325" w:hanging="360"/>
      </w:pPr>
    </w:lvl>
    <w:lvl w:ilvl="7" w:tplc="04090019" w:tentative="1">
      <w:start w:val="1"/>
      <w:numFmt w:val="lowerLetter"/>
      <w:lvlText w:val="%8."/>
      <w:lvlJc w:val="left"/>
      <w:pPr>
        <w:ind w:left="9045" w:hanging="360"/>
      </w:pPr>
    </w:lvl>
    <w:lvl w:ilvl="8" w:tplc="0409001B" w:tentative="1">
      <w:start w:val="1"/>
      <w:numFmt w:val="lowerRoman"/>
      <w:lvlText w:val="%9."/>
      <w:lvlJc w:val="right"/>
      <w:pPr>
        <w:ind w:left="9765" w:hanging="180"/>
      </w:pPr>
    </w:lvl>
  </w:abstractNum>
  <w:abstractNum w:abstractNumId="12">
    <w:nsid w:val="3BBE32A3"/>
    <w:multiLevelType w:val="hybridMultilevel"/>
    <w:tmpl w:val="C144DE88"/>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nsid w:val="3CDF7832"/>
    <w:multiLevelType w:val="hybridMultilevel"/>
    <w:tmpl w:val="AD621F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D03219"/>
    <w:multiLevelType w:val="multilevel"/>
    <w:tmpl w:val="491E65A8"/>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720"/>
      </w:pPr>
      <w:rPr>
        <w:rFonts w:cs="AcadNusx" w:hint="default"/>
      </w:rPr>
    </w:lvl>
    <w:lvl w:ilvl="2">
      <w:start w:val="1"/>
      <w:numFmt w:val="decimal"/>
      <w:isLgl/>
      <w:lvlText w:val="%1.%2.%3."/>
      <w:lvlJc w:val="left"/>
      <w:pPr>
        <w:ind w:left="1080" w:hanging="720"/>
      </w:pPr>
      <w:rPr>
        <w:rFonts w:cs="AcadNusx" w:hint="default"/>
      </w:rPr>
    </w:lvl>
    <w:lvl w:ilvl="3">
      <w:start w:val="1"/>
      <w:numFmt w:val="decimal"/>
      <w:isLgl/>
      <w:lvlText w:val="%1.%2.%3.%4."/>
      <w:lvlJc w:val="left"/>
      <w:pPr>
        <w:ind w:left="1080" w:hanging="720"/>
      </w:pPr>
      <w:rPr>
        <w:rFonts w:cs="AcadNusx" w:hint="default"/>
      </w:rPr>
    </w:lvl>
    <w:lvl w:ilvl="4">
      <w:start w:val="1"/>
      <w:numFmt w:val="decimal"/>
      <w:isLgl/>
      <w:lvlText w:val="%1.%2.%3.%4.%5."/>
      <w:lvlJc w:val="left"/>
      <w:pPr>
        <w:ind w:left="1440" w:hanging="1080"/>
      </w:pPr>
      <w:rPr>
        <w:rFonts w:cs="AcadNusx" w:hint="default"/>
      </w:rPr>
    </w:lvl>
    <w:lvl w:ilvl="5">
      <w:start w:val="1"/>
      <w:numFmt w:val="decimal"/>
      <w:isLgl/>
      <w:lvlText w:val="%1.%2.%3.%4.%5.%6."/>
      <w:lvlJc w:val="left"/>
      <w:pPr>
        <w:ind w:left="1440" w:hanging="1080"/>
      </w:pPr>
      <w:rPr>
        <w:rFonts w:cs="AcadNusx" w:hint="default"/>
      </w:rPr>
    </w:lvl>
    <w:lvl w:ilvl="6">
      <w:start w:val="1"/>
      <w:numFmt w:val="decimal"/>
      <w:isLgl/>
      <w:lvlText w:val="%1.%2.%3.%4.%5.%6.%7."/>
      <w:lvlJc w:val="left"/>
      <w:pPr>
        <w:ind w:left="1800" w:hanging="1440"/>
      </w:pPr>
      <w:rPr>
        <w:rFonts w:cs="AcadNusx" w:hint="default"/>
      </w:rPr>
    </w:lvl>
    <w:lvl w:ilvl="7">
      <w:start w:val="1"/>
      <w:numFmt w:val="decimal"/>
      <w:isLgl/>
      <w:lvlText w:val="%1.%2.%3.%4.%5.%6.%7.%8."/>
      <w:lvlJc w:val="left"/>
      <w:pPr>
        <w:ind w:left="1800" w:hanging="1440"/>
      </w:pPr>
      <w:rPr>
        <w:rFonts w:cs="AcadNusx" w:hint="default"/>
      </w:rPr>
    </w:lvl>
    <w:lvl w:ilvl="8">
      <w:start w:val="1"/>
      <w:numFmt w:val="decimal"/>
      <w:isLgl/>
      <w:lvlText w:val="%1.%2.%3.%4.%5.%6.%7.%8.%9."/>
      <w:lvlJc w:val="left"/>
      <w:pPr>
        <w:ind w:left="2160" w:hanging="1800"/>
      </w:pPr>
      <w:rPr>
        <w:rFonts w:cs="AcadNusx" w:hint="default"/>
      </w:rPr>
    </w:lvl>
  </w:abstractNum>
  <w:abstractNum w:abstractNumId="15">
    <w:nsid w:val="4F27589B"/>
    <w:multiLevelType w:val="multilevel"/>
    <w:tmpl w:val="491E65A8"/>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720"/>
      </w:pPr>
      <w:rPr>
        <w:rFonts w:cs="AcadNusx" w:hint="default"/>
      </w:rPr>
    </w:lvl>
    <w:lvl w:ilvl="2">
      <w:start w:val="1"/>
      <w:numFmt w:val="decimal"/>
      <w:isLgl/>
      <w:lvlText w:val="%1.%2.%3."/>
      <w:lvlJc w:val="left"/>
      <w:pPr>
        <w:ind w:left="1080" w:hanging="720"/>
      </w:pPr>
      <w:rPr>
        <w:rFonts w:cs="AcadNusx" w:hint="default"/>
      </w:rPr>
    </w:lvl>
    <w:lvl w:ilvl="3">
      <w:start w:val="1"/>
      <w:numFmt w:val="decimal"/>
      <w:isLgl/>
      <w:lvlText w:val="%1.%2.%3.%4."/>
      <w:lvlJc w:val="left"/>
      <w:pPr>
        <w:ind w:left="1080" w:hanging="720"/>
      </w:pPr>
      <w:rPr>
        <w:rFonts w:cs="AcadNusx" w:hint="default"/>
      </w:rPr>
    </w:lvl>
    <w:lvl w:ilvl="4">
      <w:start w:val="1"/>
      <w:numFmt w:val="decimal"/>
      <w:isLgl/>
      <w:lvlText w:val="%1.%2.%3.%4.%5."/>
      <w:lvlJc w:val="left"/>
      <w:pPr>
        <w:ind w:left="1440" w:hanging="1080"/>
      </w:pPr>
      <w:rPr>
        <w:rFonts w:cs="AcadNusx" w:hint="default"/>
      </w:rPr>
    </w:lvl>
    <w:lvl w:ilvl="5">
      <w:start w:val="1"/>
      <w:numFmt w:val="decimal"/>
      <w:isLgl/>
      <w:lvlText w:val="%1.%2.%3.%4.%5.%6."/>
      <w:lvlJc w:val="left"/>
      <w:pPr>
        <w:ind w:left="1440" w:hanging="1080"/>
      </w:pPr>
      <w:rPr>
        <w:rFonts w:cs="AcadNusx" w:hint="default"/>
      </w:rPr>
    </w:lvl>
    <w:lvl w:ilvl="6">
      <w:start w:val="1"/>
      <w:numFmt w:val="decimal"/>
      <w:isLgl/>
      <w:lvlText w:val="%1.%2.%3.%4.%5.%6.%7."/>
      <w:lvlJc w:val="left"/>
      <w:pPr>
        <w:ind w:left="1800" w:hanging="1440"/>
      </w:pPr>
      <w:rPr>
        <w:rFonts w:cs="AcadNusx" w:hint="default"/>
      </w:rPr>
    </w:lvl>
    <w:lvl w:ilvl="7">
      <w:start w:val="1"/>
      <w:numFmt w:val="decimal"/>
      <w:isLgl/>
      <w:lvlText w:val="%1.%2.%3.%4.%5.%6.%7.%8."/>
      <w:lvlJc w:val="left"/>
      <w:pPr>
        <w:ind w:left="1800" w:hanging="1440"/>
      </w:pPr>
      <w:rPr>
        <w:rFonts w:cs="AcadNusx" w:hint="default"/>
      </w:rPr>
    </w:lvl>
    <w:lvl w:ilvl="8">
      <w:start w:val="1"/>
      <w:numFmt w:val="decimal"/>
      <w:isLgl/>
      <w:lvlText w:val="%1.%2.%3.%4.%5.%6.%7.%8.%9."/>
      <w:lvlJc w:val="left"/>
      <w:pPr>
        <w:ind w:left="2160" w:hanging="1800"/>
      </w:pPr>
      <w:rPr>
        <w:rFonts w:cs="AcadNusx" w:hint="default"/>
      </w:rPr>
    </w:lvl>
  </w:abstractNum>
  <w:abstractNum w:abstractNumId="16">
    <w:nsid w:val="50C60EF2"/>
    <w:multiLevelType w:val="multilevel"/>
    <w:tmpl w:val="ADBC7D6A"/>
    <w:lvl w:ilvl="0">
      <w:start w:val="1"/>
      <w:numFmt w:val="decimal"/>
      <w:lvlText w:val="%1."/>
      <w:lvlJc w:val="left"/>
      <w:pPr>
        <w:ind w:left="990" w:hanging="360"/>
      </w:p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51A86464"/>
    <w:multiLevelType w:val="multilevel"/>
    <w:tmpl w:val="491E65A8"/>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720"/>
      </w:pPr>
      <w:rPr>
        <w:rFonts w:cs="AcadNusx" w:hint="default"/>
      </w:rPr>
    </w:lvl>
    <w:lvl w:ilvl="2">
      <w:start w:val="1"/>
      <w:numFmt w:val="decimal"/>
      <w:isLgl/>
      <w:lvlText w:val="%1.%2.%3."/>
      <w:lvlJc w:val="left"/>
      <w:pPr>
        <w:ind w:left="1080" w:hanging="720"/>
      </w:pPr>
      <w:rPr>
        <w:rFonts w:cs="AcadNusx" w:hint="default"/>
      </w:rPr>
    </w:lvl>
    <w:lvl w:ilvl="3">
      <w:start w:val="1"/>
      <w:numFmt w:val="decimal"/>
      <w:isLgl/>
      <w:lvlText w:val="%1.%2.%3.%4."/>
      <w:lvlJc w:val="left"/>
      <w:pPr>
        <w:ind w:left="1080" w:hanging="720"/>
      </w:pPr>
      <w:rPr>
        <w:rFonts w:cs="AcadNusx" w:hint="default"/>
      </w:rPr>
    </w:lvl>
    <w:lvl w:ilvl="4">
      <w:start w:val="1"/>
      <w:numFmt w:val="decimal"/>
      <w:isLgl/>
      <w:lvlText w:val="%1.%2.%3.%4.%5."/>
      <w:lvlJc w:val="left"/>
      <w:pPr>
        <w:ind w:left="1440" w:hanging="1080"/>
      </w:pPr>
      <w:rPr>
        <w:rFonts w:cs="AcadNusx" w:hint="default"/>
      </w:rPr>
    </w:lvl>
    <w:lvl w:ilvl="5">
      <w:start w:val="1"/>
      <w:numFmt w:val="decimal"/>
      <w:isLgl/>
      <w:lvlText w:val="%1.%2.%3.%4.%5.%6."/>
      <w:lvlJc w:val="left"/>
      <w:pPr>
        <w:ind w:left="1440" w:hanging="1080"/>
      </w:pPr>
      <w:rPr>
        <w:rFonts w:cs="AcadNusx" w:hint="default"/>
      </w:rPr>
    </w:lvl>
    <w:lvl w:ilvl="6">
      <w:start w:val="1"/>
      <w:numFmt w:val="decimal"/>
      <w:isLgl/>
      <w:lvlText w:val="%1.%2.%3.%4.%5.%6.%7."/>
      <w:lvlJc w:val="left"/>
      <w:pPr>
        <w:ind w:left="1800" w:hanging="1440"/>
      </w:pPr>
      <w:rPr>
        <w:rFonts w:cs="AcadNusx" w:hint="default"/>
      </w:rPr>
    </w:lvl>
    <w:lvl w:ilvl="7">
      <w:start w:val="1"/>
      <w:numFmt w:val="decimal"/>
      <w:isLgl/>
      <w:lvlText w:val="%1.%2.%3.%4.%5.%6.%7.%8."/>
      <w:lvlJc w:val="left"/>
      <w:pPr>
        <w:ind w:left="1800" w:hanging="1440"/>
      </w:pPr>
      <w:rPr>
        <w:rFonts w:cs="AcadNusx" w:hint="default"/>
      </w:rPr>
    </w:lvl>
    <w:lvl w:ilvl="8">
      <w:start w:val="1"/>
      <w:numFmt w:val="decimal"/>
      <w:isLgl/>
      <w:lvlText w:val="%1.%2.%3.%4.%5.%6.%7.%8.%9."/>
      <w:lvlJc w:val="left"/>
      <w:pPr>
        <w:ind w:left="2160" w:hanging="1800"/>
      </w:pPr>
      <w:rPr>
        <w:rFonts w:cs="AcadNusx" w:hint="default"/>
      </w:rPr>
    </w:lvl>
  </w:abstractNum>
  <w:abstractNum w:abstractNumId="18">
    <w:nsid w:val="5CEE561D"/>
    <w:multiLevelType w:val="hybridMultilevel"/>
    <w:tmpl w:val="A6B4B8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D0B1A5E"/>
    <w:multiLevelType w:val="multilevel"/>
    <w:tmpl w:val="491E65A8"/>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720"/>
      </w:pPr>
      <w:rPr>
        <w:rFonts w:cs="AcadNusx" w:hint="default"/>
      </w:rPr>
    </w:lvl>
    <w:lvl w:ilvl="2">
      <w:start w:val="1"/>
      <w:numFmt w:val="decimal"/>
      <w:isLgl/>
      <w:lvlText w:val="%1.%2.%3."/>
      <w:lvlJc w:val="left"/>
      <w:pPr>
        <w:ind w:left="1080" w:hanging="720"/>
      </w:pPr>
      <w:rPr>
        <w:rFonts w:cs="AcadNusx" w:hint="default"/>
      </w:rPr>
    </w:lvl>
    <w:lvl w:ilvl="3">
      <w:start w:val="1"/>
      <w:numFmt w:val="decimal"/>
      <w:isLgl/>
      <w:lvlText w:val="%1.%2.%3.%4."/>
      <w:lvlJc w:val="left"/>
      <w:pPr>
        <w:ind w:left="1080" w:hanging="720"/>
      </w:pPr>
      <w:rPr>
        <w:rFonts w:cs="AcadNusx" w:hint="default"/>
      </w:rPr>
    </w:lvl>
    <w:lvl w:ilvl="4">
      <w:start w:val="1"/>
      <w:numFmt w:val="decimal"/>
      <w:isLgl/>
      <w:lvlText w:val="%1.%2.%3.%4.%5."/>
      <w:lvlJc w:val="left"/>
      <w:pPr>
        <w:ind w:left="1440" w:hanging="1080"/>
      </w:pPr>
      <w:rPr>
        <w:rFonts w:cs="AcadNusx" w:hint="default"/>
      </w:rPr>
    </w:lvl>
    <w:lvl w:ilvl="5">
      <w:start w:val="1"/>
      <w:numFmt w:val="decimal"/>
      <w:isLgl/>
      <w:lvlText w:val="%1.%2.%3.%4.%5.%6."/>
      <w:lvlJc w:val="left"/>
      <w:pPr>
        <w:ind w:left="1440" w:hanging="1080"/>
      </w:pPr>
      <w:rPr>
        <w:rFonts w:cs="AcadNusx" w:hint="default"/>
      </w:rPr>
    </w:lvl>
    <w:lvl w:ilvl="6">
      <w:start w:val="1"/>
      <w:numFmt w:val="decimal"/>
      <w:isLgl/>
      <w:lvlText w:val="%1.%2.%3.%4.%5.%6.%7."/>
      <w:lvlJc w:val="left"/>
      <w:pPr>
        <w:ind w:left="1800" w:hanging="1440"/>
      </w:pPr>
      <w:rPr>
        <w:rFonts w:cs="AcadNusx" w:hint="default"/>
      </w:rPr>
    </w:lvl>
    <w:lvl w:ilvl="7">
      <w:start w:val="1"/>
      <w:numFmt w:val="decimal"/>
      <w:isLgl/>
      <w:lvlText w:val="%1.%2.%3.%4.%5.%6.%7.%8."/>
      <w:lvlJc w:val="left"/>
      <w:pPr>
        <w:ind w:left="1800" w:hanging="1440"/>
      </w:pPr>
      <w:rPr>
        <w:rFonts w:cs="AcadNusx" w:hint="default"/>
      </w:rPr>
    </w:lvl>
    <w:lvl w:ilvl="8">
      <w:start w:val="1"/>
      <w:numFmt w:val="decimal"/>
      <w:isLgl/>
      <w:lvlText w:val="%1.%2.%3.%4.%5.%6.%7.%8.%9."/>
      <w:lvlJc w:val="left"/>
      <w:pPr>
        <w:ind w:left="2160" w:hanging="1800"/>
      </w:pPr>
      <w:rPr>
        <w:rFonts w:cs="AcadNusx" w:hint="default"/>
      </w:rPr>
    </w:lvl>
  </w:abstractNum>
  <w:abstractNum w:abstractNumId="20">
    <w:nsid w:val="6D576B01"/>
    <w:multiLevelType w:val="hybridMultilevel"/>
    <w:tmpl w:val="B9267914"/>
    <w:lvl w:ilvl="0" w:tplc="0409000F">
      <w:start w:val="1"/>
      <w:numFmt w:val="decimal"/>
      <w:lvlText w:val="%1."/>
      <w:lvlJc w:val="left"/>
      <w:pPr>
        <w:ind w:left="90" w:hanging="360"/>
      </w:p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21">
    <w:nsid w:val="6E284A6A"/>
    <w:multiLevelType w:val="multilevel"/>
    <w:tmpl w:val="32BA7ED2"/>
    <w:lvl w:ilvl="0">
      <w:start w:val="8"/>
      <w:numFmt w:val="decimal"/>
      <w:lvlText w:val="%1"/>
      <w:lvlJc w:val="left"/>
      <w:pPr>
        <w:ind w:left="360" w:hanging="360"/>
      </w:pPr>
      <w:rPr>
        <w:rFonts w:ascii="Sylfaen" w:hAnsi="Sylfaen" w:hint="default"/>
      </w:rPr>
    </w:lvl>
    <w:lvl w:ilvl="1">
      <w:start w:val="1"/>
      <w:numFmt w:val="decimal"/>
      <w:lvlText w:val="%1.%2"/>
      <w:lvlJc w:val="left"/>
      <w:pPr>
        <w:ind w:left="1080" w:hanging="720"/>
      </w:pPr>
      <w:rPr>
        <w:rFonts w:ascii="Sylfaen" w:hAnsi="Sylfaen" w:hint="default"/>
      </w:rPr>
    </w:lvl>
    <w:lvl w:ilvl="2">
      <w:start w:val="1"/>
      <w:numFmt w:val="decimal"/>
      <w:lvlText w:val="%1.%2.%3"/>
      <w:lvlJc w:val="left"/>
      <w:pPr>
        <w:ind w:left="1800" w:hanging="1080"/>
      </w:pPr>
      <w:rPr>
        <w:rFonts w:ascii="Sylfaen" w:hAnsi="Sylfaen" w:hint="default"/>
      </w:rPr>
    </w:lvl>
    <w:lvl w:ilvl="3">
      <w:start w:val="1"/>
      <w:numFmt w:val="decimal"/>
      <w:lvlText w:val="%1.%2.%3.%4"/>
      <w:lvlJc w:val="left"/>
      <w:pPr>
        <w:ind w:left="2160" w:hanging="1080"/>
      </w:pPr>
      <w:rPr>
        <w:rFonts w:ascii="Sylfaen" w:hAnsi="Sylfaen" w:hint="default"/>
      </w:rPr>
    </w:lvl>
    <w:lvl w:ilvl="4">
      <w:start w:val="1"/>
      <w:numFmt w:val="decimal"/>
      <w:lvlText w:val="%1.%2.%3.%4.%5"/>
      <w:lvlJc w:val="left"/>
      <w:pPr>
        <w:ind w:left="2880" w:hanging="1440"/>
      </w:pPr>
      <w:rPr>
        <w:rFonts w:ascii="Sylfaen" w:hAnsi="Sylfaen" w:hint="default"/>
      </w:rPr>
    </w:lvl>
    <w:lvl w:ilvl="5">
      <w:start w:val="1"/>
      <w:numFmt w:val="decimal"/>
      <w:lvlText w:val="%1.%2.%3.%4.%5.%6"/>
      <w:lvlJc w:val="left"/>
      <w:pPr>
        <w:ind w:left="3600" w:hanging="1800"/>
      </w:pPr>
      <w:rPr>
        <w:rFonts w:ascii="Sylfaen" w:hAnsi="Sylfaen" w:hint="default"/>
      </w:rPr>
    </w:lvl>
    <w:lvl w:ilvl="6">
      <w:start w:val="1"/>
      <w:numFmt w:val="decimal"/>
      <w:lvlText w:val="%1.%2.%3.%4.%5.%6.%7"/>
      <w:lvlJc w:val="left"/>
      <w:pPr>
        <w:ind w:left="4320" w:hanging="2160"/>
      </w:pPr>
      <w:rPr>
        <w:rFonts w:ascii="Sylfaen" w:hAnsi="Sylfaen" w:hint="default"/>
      </w:rPr>
    </w:lvl>
    <w:lvl w:ilvl="7">
      <w:start w:val="1"/>
      <w:numFmt w:val="decimal"/>
      <w:lvlText w:val="%1.%2.%3.%4.%5.%6.%7.%8"/>
      <w:lvlJc w:val="left"/>
      <w:pPr>
        <w:ind w:left="4680" w:hanging="2160"/>
      </w:pPr>
      <w:rPr>
        <w:rFonts w:ascii="Sylfaen" w:hAnsi="Sylfaen" w:hint="default"/>
      </w:rPr>
    </w:lvl>
    <w:lvl w:ilvl="8">
      <w:start w:val="1"/>
      <w:numFmt w:val="decimal"/>
      <w:lvlText w:val="%1.%2.%3.%4.%5.%6.%7.%8.%9"/>
      <w:lvlJc w:val="left"/>
      <w:pPr>
        <w:ind w:left="5400" w:hanging="2520"/>
      </w:pPr>
      <w:rPr>
        <w:rFonts w:ascii="Sylfaen" w:hAnsi="Sylfaen" w:hint="default"/>
      </w:rPr>
    </w:lvl>
  </w:abstractNum>
  <w:abstractNum w:abstractNumId="22">
    <w:nsid w:val="6FCC380C"/>
    <w:multiLevelType w:val="multilevel"/>
    <w:tmpl w:val="491E65A8"/>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720" w:hanging="720"/>
      </w:pPr>
      <w:rPr>
        <w:rFonts w:cs="AcadNusx" w:hint="default"/>
      </w:rPr>
    </w:lvl>
    <w:lvl w:ilvl="2">
      <w:start w:val="1"/>
      <w:numFmt w:val="decimal"/>
      <w:isLgl/>
      <w:lvlText w:val="%1.%2.%3."/>
      <w:lvlJc w:val="left"/>
      <w:pPr>
        <w:ind w:left="1080" w:hanging="720"/>
      </w:pPr>
      <w:rPr>
        <w:rFonts w:cs="AcadNusx" w:hint="default"/>
      </w:rPr>
    </w:lvl>
    <w:lvl w:ilvl="3">
      <w:start w:val="1"/>
      <w:numFmt w:val="decimal"/>
      <w:isLgl/>
      <w:lvlText w:val="%1.%2.%3.%4."/>
      <w:lvlJc w:val="left"/>
      <w:pPr>
        <w:ind w:left="1080" w:hanging="720"/>
      </w:pPr>
      <w:rPr>
        <w:rFonts w:cs="AcadNusx" w:hint="default"/>
      </w:rPr>
    </w:lvl>
    <w:lvl w:ilvl="4">
      <w:start w:val="1"/>
      <w:numFmt w:val="decimal"/>
      <w:isLgl/>
      <w:lvlText w:val="%1.%2.%3.%4.%5."/>
      <w:lvlJc w:val="left"/>
      <w:pPr>
        <w:ind w:left="1440" w:hanging="1080"/>
      </w:pPr>
      <w:rPr>
        <w:rFonts w:cs="AcadNusx" w:hint="default"/>
      </w:rPr>
    </w:lvl>
    <w:lvl w:ilvl="5">
      <w:start w:val="1"/>
      <w:numFmt w:val="decimal"/>
      <w:isLgl/>
      <w:lvlText w:val="%1.%2.%3.%4.%5.%6."/>
      <w:lvlJc w:val="left"/>
      <w:pPr>
        <w:ind w:left="1440" w:hanging="1080"/>
      </w:pPr>
      <w:rPr>
        <w:rFonts w:cs="AcadNusx" w:hint="default"/>
      </w:rPr>
    </w:lvl>
    <w:lvl w:ilvl="6">
      <w:start w:val="1"/>
      <w:numFmt w:val="decimal"/>
      <w:isLgl/>
      <w:lvlText w:val="%1.%2.%3.%4.%5.%6.%7."/>
      <w:lvlJc w:val="left"/>
      <w:pPr>
        <w:ind w:left="1800" w:hanging="1440"/>
      </w:pPr>
      <w:rPr>
        <w:rFonts w:cs="AcadNusx" w:hint="default"/>
      </w:rPr>
    </w:lvl>
    <w:lvl w:ilvl="7">
      <w:start w:val="1"/>
      <w:numFmt w:val="decimal"/>
      <w:isLgl/>
      <w:lvlText w:val="%1.%2.%3.%4.%5.%6.%7.%8."/>
      <w:lvlJc w:val="left"/>
      <w:pPr>
        <w:ind w:left="1800" w:hanging="1440"/>
      </w:pPr>
      <w:rPr>
        <w:rFonts w:cs="AcadNusx" w:hint="default"/>
      </w:rPr>
    </w:lvl>
    <w:lvl w:ilvl="8">
      <w:start w:val="1"/>
      <w:numFmt w:val="decimal"/>
      <w:isLgl/>
      <w:lvlText w:val="%1.%2.%3.%4.%5.%6.%7.%8.%9."/>
      <w:lvlJc w:val="left"/>
      <w:pPr>
        <w:ind w:left="2160" w:hanging="1800"/>
      </w:pPr>
      <w:rPr>
        <w:rFonts w:cs="AcadNusx" w:hint="default"/>
      </w:rPr>
    </w:lvl>
  </w:abstractNum>
  <w:abstractNum w:abstractNumId="23">
    <w:nsid w:val="71EE7D7C"/>
    <w:multiLevelType w:val="multilevel"/>
    <w:tmpl w:val="A2842FB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720"/>
      </w:pPr>
      <w:rPr>
        <w:rFonts w:cs="AcadNusx" w:hint="default"/>
        <w:b w:val="0"/>
      </w:rPr>
    </w:lvl>
    <w:lvl w:ilvl="2">
      <w:start w:val="1"/>
      <w:numFmt w:val="decimal"/>
      <w:isLgl/>
      <w:lvlText w:val="%1.%2.%3."/>
      <w:lvlJc w:val="left"/>
      <w:pPr>
        <w:ind w:left="1080" w:hanging="720"/>
      </w:pPr>
      <w:rPr>
        <w:rFonts w:cs="AcadNusx" w:hint="default"/>
        <w:b w:val="0"/>
      </w:rPr>
    </w:lvl>
    <w:lvl w:ilvl="3">
      <w:start w:val="1"/>
      <w:numFmt w:val="decimal"/>
      <w:isLgl/>
      <w:lvlText w:val="%1.%2.%3.%4."/>
      <w:lvlJc w:val="left"/>
      <w:pPr>
        <w:ind w:left="1080" w:hanging="720"/>
      </w:pPr>
      <w:rPr>
        <w:rFonts w:cs="AcadNusx" w:hint="default"/>
      </w:rPr>
    </w:lvl>
    <w:lvl w:ilvl="4">
      <w:start w:val="1"/>
      <w:numFmt w:val="decimal"/>
      <w:isLgl/>
      <w:lvlText w:val="%1.%2.%3.%4.%5."/>
      <w:lvlJc w:val="left"/>
      <w:pPr>
        <w:ind w:left="1440" w:hanging="1080"/>
      </w:pPr>
      <w:rPr>
        <w:rFonts w:cs="AcadNusx" w:hint="default"/>
      </w:rPr>
    </w:lvl>
    <w:lvl w:ilvl="5">
      <w:start w:val="1"/>
      <w:numFmt w:val="decimal"/>
      <w:isLgl/>
      <w:lvlText w:val="%1.%2.%3.%4.%5.%6."/>
      <w:lvlJc w:val="left"/>
      <w:pPr>
        <w:ind w:left="1440" w:hanging="1080"/>
      </w:pPr>
      <w:rPr>
        <w:rFonts w:cs="AcadNusx" w:hint="default"/>
      </w:rPr>
    </w:lvl>
    <w:lvl w:ilvl="6">
      <w:start w:val="1"/>
      <w:numFmt w:val="decimal"/>
      <w:isLgl/>
      <w:lvlText w:val="%1.%2.%3.%4.%5.%6.%7."/>
      <w:lvlJc w:val="left"/>
      <w:pPr>
        <w:ind w:left="1800" w:hanging="1440"/>
      </w:pPr>
      <w:rPr>
        <w:rFonts w:cs="AcadNusx" w:hint="default"/>
      </w:rPr>
    </w:lvl>
    <w:lvl w:ilvl="7">
      <w:start w:val="1"/>
      <w:numFmt w:val="decimal"/>
      <w:isLgl/>
      <w:lvlText w:val="%1.%2.%3.%4.%5.%6.%7.%8."/>
      <w:lvlJc w:val="left"/>
      <w:pPr>
        <w:ind w:left="1800" w:hanging="1440"/>
      </w:pPr>
      <w:rPr>
        <w:rFonts w:cs="AcadNusx" w:hint="default"/>
      </w:rPr>
    </w:lvl>
    <w:lvl w:ilvl="8">
      <w:start w:val="1"/>
      <w:numFmt w:val="decimal"/>
      <w:isLgl/>
      <w:lvlText w:val="%1.%2.%3.%4.%5.%6.%7.%8.%9."/>
      <w:lvlJc w:val="left"/>
      <w:pPr>
        <w:ind w:left="2160" w:hanging="1800"/>
      </w:pPr>
      <w:rPr>
        <w:rFonts w:cs="AcadNusx" w:hint="default"/>
      </w:rPr>
    </w:lvl>
  </w:abstractNum>
  <w:abstractNum w:abstractNumId="24">
    <w:nsid w:val="78756FB5"/>
    <w:multiLevelType w:val="hybridMultilevel"/>
    <w:tmpl w:val="78E0AC50"/>
    <w:lvl w:ilvl="0" w:tplc="0409000F">
      <w:start w:val="1"/>
      <w:numFmt w:val="decimal"/>
      <w:lvlText w:val="%1."/>
      <w:lvlJc w:val="left"/>
      <w:pPr>
        <w:ind w:left="90" w:hanging="360"/>
      </w:p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num w:numId="1">
    <w:abstractNumId w:val="23"/>
  </w:num>
  <w:num w:numId="2">
    <w:abstractNumId w:val="10"/>
  </w:num>
  <w:num w:numId="3">
    <w:abstractNumId w:val="2"/>
  </w:num>
  <w:num w:numId="4">
    <w:abstractNumId w:val="13"/>
  </w:num>
  <w:num w:numId="5">
    <w:abstractNumId w:val="5"/>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6"/>
  </w:num>
  <w:num w:numId="9">
    <w:abstractNumId w:val="18"/>
  </w:num>
  <w:num w:numId="10">
    <w:abstractNumId w:val="22"/>
  </w:num>
  <w:num w:numId="11">
    <w:abstractNumId w:val="11"/>
  </w:num>
  <w:num w:numId="12">
    <w:abstractNumId w:val="19"/>
  </w:num>
  <w:num w:numId="13">
    <w:abstractNumId w:val="15"/>
  </w:num>
  <w:num w:numId="14">
    <w:abstractNumId w:val="14"/>
  </w:num>
  <w:num w:numId="15">
    <w:abstractNumId w:val="17"/>
  </w:num>
  <w:num w:numId="16">
    <w:abstractNumId w:val="8"/>
  </w:num>
  <w:num w:numId="17">
    <w:abstractNumId w:val="3"/>
  </w:num>
  <w:num w:numId="18">
    <w:abstractNumId w:val="6"/>
  </w:num>
  <w:num w:numId="19">
    <w:abstractNumId w:val="7"/>
  </w:num>
  <w:num w:numId="20">
    <w:abstractNumId w:val="4"/>
  </w:num>
  <w:num w:numId="21">
    <w:abstractNumId w:val="24"/>
  </w:num>
  <w:num w:numId="22">
    <w:abstractNumId w:val="1"/>
  </w:num>
  <w:num w:numId="23">
    <w:abstractNumId w:val="20"/>
  </w:num>
  <w:num w:numId="24">
    <w:abstractNumId w:val="12"/>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46E"/>
    <w:rsid w:val="00004707"/>
    <w:rsid w:val="00052516"/>
    <w:rsid w:val="00126AF2"/>
    <w:rsid w:val="00192A87"/>
    <w:rsid w:val="0020711F"/>
    <w:rsid w:val="002109F1"/>
    <w:rsid w:val="002201DE"/>
    <w:rsid w:val="0029106F"/>
    <w:rsid w:val="003043E5"/>
    <w:rsid w:val="003B3FAD"/>
    <w:rsid w:val="004460CB"/>
    <w:rsid w:val="004D5A51"/>
    <w:rsid w:val="00520D20"/>
    <w:rsid w:val="00565E79"/>
    <w:rsid w:val="005A6CF3"/>
    <w:rsid w:val="00672C30"/>
    <w:rsid w:val="006B0E3F"/>
    <w:rsid w:val="00725477"/>
    <w:rsid w:val="007372DA"/>
    <w:rsid w:val="00757FE2"/>
    <w:rsid w:val="00771B6B"/>
    <w:rsid w:val="00791077"/>
    <w:rsid w:val="00874764"/>
    <w:rsid w:val="008766C1"/>
    <w:rsid w:val="008F046E"/>
    <w:rsid w:val="00BD0082"/>
    <w:rsid w:val="00BF04D9"/>
    <w:rsid w:val="00C31A79"/>
    <w:rsid w:val="00C43E80"/>
    <w:rsid w:val="00C9489C"/>
    <w:rsid w:val="00CA2B97"/>
    <w:rsid w:val="00CF4434"/>
    <w:rsid w:val="00E43537"/>
    <w:rsid w:val="00E813C0"/>
    <w:rsid w:val="00EE66AB"/>
    <w:rsid w:val="00F016E2"/>
    <w:rsid w:val="00F56509"/>
    <w:rsid w:val="00F65083"/>
    <w:rsid w:val="00F93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11F"/>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0711F"/>
    <w:pPr>
      <w:tabs>
        <w:tab w:val="center" w:pos="4677"/>
        <w:tab w:val="right" w:pos="9355"/>
      </w:tabs>
    </w:pPr>
  </w:style>
  <w:style w:type="character" w:customStyle="1" w:styleId="FooterChar">
    <w:name w:val="Footer Char"/>
    <w:basedOn w:val="DefaultParagraphFont"/>
    <w:link w:val="Footer"/>
    <w:uiPriority w:val="99"/>
    <w:rsid w:val="0020711F"/>
    <w:rPr>
      <w:rFonts w:ascii="Times New Roman" w:eastAsia="Times New Roman" w:hAnsi="Times New Roman" w:cs="Times New Roman"/>
      <w:sz w:val="24"/>
      <w:szCs w:val="24"/>
      <w:lang w:val="ru-RU" w:eastAsia="ru-RU"/>
    </w:rPr>
  </w:style>
  <w:style w:type="character" w:styleId="PageNumber">
    <w:name w:val="page number"/>
    <w:basedOn w:val="DefaultParagraphFont"/>
    <w:rsid w:val="0020711F"/>
  </w:style>
  <w:style w:type="paragraph" w:styleId="ListParagraph">
    <w:name w:val="List Paragraph"/>
    <w:basedOn w:val="Normal"/>
    <w:uiPriority w:val="34"/>
    <w:qFormat/>
    <w:rsid w:val="0020711F"/>
    <w:pPr>
      <w:autoSpaceDE w:val="0"/>
      <w:autoSpaceDN w:val="0"/>
      <w:adjustRightInd w:val="0"/>
      <w:ind w:left="708"/>
    </w:pPr>
    <w:rPr>
      <w:rFonts w:ascii="AcadNusx" w:hAnsi="AcadNusx" w:cs="AcadNusx"/>
      <w:lang w:val="en-US" w:eastAsia="en-US"/>
    </w:rPr>
  </w:style>
  <w:style w:type="paragraph" w:styleId="Subtitle">
    <w:name w:val="Subtitle"/>
    <w:basedOn w:val="Normal"/>
    <w:next w:val="Normal"/>
    <w:link w:val="SubtitleChar"/>
    <w:uiPriority w:val="11"/>
    <w:qFormat/>
    <w:rsid w:val="004460CB"/>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4460CB"/>
    <w:rPr>
      <w:rFonts w:asciiTheme="majorHAnsi" w:eastAsiaTheme="majorEastAsia" w:hAnsiTheme="majorHAnsi" w:cstheme="majorBidi"/>
      <w:i/>
      <w:iCs/>
      <w:color w:val="4F81BD" w:themeColor="accent1"/>
      <w:spacing w:val="15"/>
      <w:sz w:val="24"/>
      <w:szCs w:val="24"/>
      <w:lang w:val="ru-RU" w:eastAsia="ru-RU"/>
    </w:rPr>
  </w:style>
  <w:style w:type="paragraph" w:styleId="Header">
    <w:name w:val="header"/>
    <w:basedOn w:val="Normal"/>
    <w:link w:val="HeaderChar"/>
    <w:uiPriority w:val="99"/>
    <w:unhideWhenUsed/>
    <w:rsid w:val="00757FE2"/>
    <w:pPr>
      <w:tabs>
        <w:tab w:val="center" w:pos="4680"/>
        <w:tab w:val="right" w:pos="9360"/>
      </w:tabs>
    </w:pPr>
  </w:style>
  <w:style w:type="character" w:customStyle="1" w:styleId="HeaderChar">
    <w:name w:val="Header Char"/>
    <w:basedOn w:val="DefaultParagraphFont"/>
    <w:link w:val="Header"/>
    <w:uiPriority w:val="99"/>
    <w:rsid w:val="00757FE2"/>
    <w:rPr>
      <w:rFonts w:ascii="Times New Roman" w:eastAsia="Times New Roman" w:hAnsi="Times New Roman" w:cs="Times New Roman"/>
      <w:sz w:val="24"/>
      <w:szCs w:val="24"/>
      <w:lang w:val="ru-RU" w:eastAsia="ru-RU"/>
    </w:rPr>
  </w:style>
  <w:style w:type="paragraph" w:styleId="BalloonText">
    <w:name w:val="Balloon Text"/>
    <w:basedOn w:val="Normal"/>
    <w:link w:val="BalloonTextChar"/>
    <w:uiPriority w:val="99"/>
    <w:semiHidden/>
    <w:unhideWhenUsed/>
    <w:rsid w:val="00757FE2"/>
    <w:rPr>
      <w:rFonts w:ascii="Tahoma" w:hAnsi="Tahoma" w:cs="Tahoma"/>
      <w:sz w:val="16"/>
      <w:szCs w:val="16"/>
    </w:rPr>
  </w:style>
  <w:style w:type="character" w:customStyle="1" w:styleId="BalloonTextChar">
    <w:name w:val="Balloon Text Char"/>
    <w:basedOn w:val="DefaultParagraphFont"/>
    <w:link w:val="BalloonText"/>
    <w:uiPriority w:val="99"/>
    <w:semiHidden/>
    <w:rsid w:val="00757FE2"/>
    <w:rPr>
      <w:rFonts w:ascii="Tahoma" w:eastAsia="Times New Roman"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11F"/>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0711F"/>
    <w:pPr>
      <w:tabs>
        <w:tab w:val="center" w:pos="4677"/>
        <w:tab w:val="right" w:pos="9355"/>
      </w:tabs>
    </w:pPr>
  </w:style>
  <w:style w:type="character" w:customStyle="1" w:styleId="FooterChar">
    <w:name w:val="Footer Char"/>
    <w:basedOn w:val="DefaultParagraphFont"/>
    <w:link w:val="Footer"/>
    <w:uiPriority w:val="99"/>
    <w:rsid w:val="0020711F"/>
    <w:rPr>
      <w:rFonts w:ascii="Times New Roman" w:eastAsia="Times New Roman" w:hAnsi="Times New Roman" w:cs="Times New Roman"/>
      <w:sz w:val="24"/>
      <w:szCs w:val="24"/>
      <w:lang w:val="ru-RU" w:eastAsia="ru-RU"/>
    </w:rPr>
  </w:style>
  <w:style w:type="character" w:styleId="PageNumber">
    <w:name w:val="page number"/>
    <w:basedOn w:val="DefaultParagraphFont"/>
    <w:rsid w:val="0020711F"/>
  </w:style>
  <w:style w:type="paragraph" w:styleId="ListParagraph">
    <w:name w:val="List Paragraph"/>
    <w:basedOn w:val="Normal"/>
    <w:uiPriority w:val="34"/>
    <w:qFormat/>
    <w:rsid w:val="0020711F"/>
    <w:pPr>
      <w:autoSpaceDE w:val="0"/>
      <w:autoSpaceDN w:val="0"/>
      <w:adjustRightInd w:val="0"/>
      <w:ind w:left="708"/>
    </w:pPr>
    <w:rPr>
      <w:rFonts w:ascii="AcadNusx" w:hAnsi="AcadNusx" w:cs="AcadNusx"/>
      <w:lang w:val="en-US" w:eastAsia="en-US"/>
    </w:rPr>
  </w:style>
  <w:style w:type="paragraph" w:styleId="Subtitle">
    <w:name w:val="Subtitle"/>
    <w:basedOn w:val="Normal"/>
    <w:next w:val="Normal"/>
    <w:link w:val="SubtitleChar"/>
    <w:uiPriority w:val="11"/>
    <w:qFormat/>
    <w:rsid w:val="004460CB"/>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4460CB"/>
    <w:rPr>
      <w:rFonts w:asciiTheme="majorHAnsi" w:eastAsiaTheme="majorEastAsia" w:hAnsiTheme="majorHAnsi" w:cstheme="majorBidi"/>
      <w:i/>
      <w:iCs/>
      <w:color w:val="4F81BD" w:themeColor="accent1"/>
      <w:spacing w:val="15"/>
      <w:sz w:val="24"/>
      <w:szCs w:val="24"/>
      <w:lang w:val="ru-RU" w:eastAsia="ru-RU"/>
    </w:rPr>
  </w:style>
  <w:style w:type="paragraph" w:styleId="Header">
    <w:name w:val="header"/>
    <w:basedOn w:val="Normal"/>
    <w:link w:val="HeaderChar"/>
    <w:uiPriority w:val="99"/>
    <w:unhideWhenUsed/>
    <w:rsid w:val="00757FE2"/>
    <w:pPr>
      <w:tabs>
        <w:tab w:val="center" w:pos="4680"/>
        <w:tab w:val="right" w:pos="9360"/>
      </w:tabs>
    </w:pPr>
  </w:style>
  <w:style w:type="character" w:customStyle="1" w:styleId="HeaderChar">
    <w:name w:val="Header Char"/>
    <w:basedOn w:val="DefaultParagraphFont"/>
    <w:link w:val="Header"/>
    <w:uiPriority w:val="99"/>
    <w:rsid w:val="00757FE2"/>
    <w:rPr>
      <w:rFonts w:ascii="Times New Roman" w:eastAsia="Times New Roman" w:hAnsi="Times New Roman" w:cs="Times New Roman"/>
      <w:sz w:val="24"/>
      <w:szCs w:val="24"/>
      <w:lang w:val="ru-RU" w:eastAsia="ru-RU"/>
    </w:rPr>
  </w:style>
  <w:style w:type="paragraph" w:styleId="BalloonText">
    <w:name w:val="Balloon Text"/>
    <w:basedOn w:val="Normal"/>
    <w:link w:val="BalloonTextChar"/>
    <w:uiPriority w:val="99"/>
    <w:semiHidden/>
    <w:unhideWhenUsed/>
    <w:rsid w:val="00757FE2"/>
    <w:rPr>
      <w:rFonts w:ascii="Tahoma" w:hAnsi="Tahoma" w:cs="Tahoma"/>
      <w:sz w:val="16"/>
      <w:szCs w:val="16"/>
    </w:rPr>
  </w:style>
  <w:style w:type="character" w:customStyle="1" w:styleId="BalloonTextChar">
    <w:name w:val="Balloon Text Char"/>
    <w:basedOn w:val="DefaultParagraphFont"/>
    <w:link w:val="BalloonText"/>
    <w:uiPriority w:val="99"/>
    <w:semiHidden/>
    <w:rsid w:val="00757FE2"/>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236281">
      <w:bodyDiv w:val="1"/>
      <w:marLeft w:val="0"/>
      <w:marRight w:val="0"/>
      <w:marTop w:val="0"/>
      <w:marBottom w:val="0"/>
      <w:divBdr>
        <w:top w:val="none" w:sz="0" w:space="0" w:color="auto"/>
        <w:left w:val="none" w:sz="0" w:space="0" w:color="auto"/>
        <w:bottom w:val="none" w:sz="0" w:space="0" w:color="auto"/>
        <w:right w:val="none" w:sz="0" w:space="0" w:color="auto"/>
      </w:divBdr>
    </w:div>
    <w:div w:id="414933212">
      <w:bodyDiv w:val="1"/>
      <w:marLeft w:val="0"/>
      <w:marRight w:val="0"/>
      <w:marTop w:val="0"/>
      <w:marBottom w:val="0"/>
      <w:divBdr>
        <w:top w:val="none" w:sz="0" w:space="0" w:color="auto"/>
        <w:left w:val="none" w:sz="0" w:space="0" w:color="auto"/>
        <w:bottom w:val="none" w:sz="0" w:space="0" w:color="auto"/>
        <w:right w:val="none" w:sz="0" w:space="0" w:color="auto"/>
      </w:divBdr>
    </w:div>
    <w:div w:id="1186752651">
      <w:bodyDiv w:val="1"/>
      <w:marLeft w:val="0"/>
      <w:marRight w:val="0"/>
      <w:marTop w:val="0"/>
      <w:marBottom w:val="0"/>
      <w:divBdr>
        <w:top w:val="none" w:sz="0" w:space="0" w:color="auto"/>
        <w:left w:val="none" w:sz="0" w:space="0" w:color="auto"/>
        <w:bottom w:val="none" w:sz="0" w:space="0" w:color="auto"/>
        <w:right w:val="none" w:sz="0" w:space="0" w:color="auto"/>
      </w:divBdr>
    </w:div>
    <w:div w:id="1303460946">
      <w:bodyDiv w:val="1"/>
      <w:marLeft w:val="0"/>
      <w:marRight w:val="0"/>
      <w:marTop w:val="0"/>
      <w:marBottom w:val="0"/>
      <w:divBdr>
        <w:top w:val="none" w:sz="0" w:space="0" w:color="auto"/>
        <w:left w:val="none" w:sz="0" w:space="0" w:color="auto"/>
        <w:bottom w:val="none" w:sz="0" w:space="0" w:color="auto"/>
        <w:right w:val="none" w:sz="0" w:space="0" w:color="auto"/>
      </w:divBdr>
    </w:div>
    <w:div w:id="2080324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269</TotalTime>
  <Pages>4</Pages>
  <Words>1165</Words>
  <Characters>6641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Gegeshidze</dc:creator>
  <cp:keywords/>
  <dc:description/>
  <cp:lastModifiedBy>Dato Gelashvili</cp:lastModifiedBy>
  <cp:revision>18</cp:revision>
  <dcterms:created xsi:type="dcterms:W3CDTF">2014-01-17T11:09:00Z</dcterms:created>
  <dcterms:modified xsi:type="dcterms:W3CDTF">2014-01-21T13:57:00Z</dcterms:modified>
</cp:coreProperties>
</file>